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BF" w:rsidRDefault="006660B9">
      <w:pPr>
        <w:pStyle w:val="20"/>
        <w:framePr w:w="10267" w:h="1157" w:hRule="exact" w:wrap="none" w:vAnchor="page" w:hAnchor="page" w:x="1094" w:y="11322"/>
        <w:shd w:val="clear" w:color="auto" w:fill="auto"/>
        <w:ind w:right="6680" w:firstLine="0"/>
        <w:jc w:val="left"/>
      </w:pPr>
      <w:r>
        <w:t>Глава администрации</w:t>
      </w:r>
    </w:p>
    <w:p w:rsidR="00C454BF" w:rsidRDefault="006660B9">
      <w:pPr>
        <w:pStyle w:val="20"/>
        <w:framePr w:w="10267" w:h="1157" w:hRule="exact" w:wrap="none" w:vAnchor="page" w:hAnchor="page" w:x="1094" w:y="11322"/>
        <w:shd w:val="clear" w:color="auto" w:fill="auto"/>
        <w:tabs>
          <w:tab w:val="left" w:pos="8453"/>
        </w:tabs>
        <w:ind w:firstLine="0"/>
        <w:jc w:val="both"/>
      </w:pPr>
      <w:r>
        <w:t>Скворцовского сельского поселения</w:t>
      </w:r>
      <w:r>
        <w:tab/>
        <w:t>Р.Ю.Дермоян</w:t>
      </w:r>
    </w:p>
    <w:p w:rsidR="006660B9" w:rsidRDefault="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Pr="006660B9" w:rsidRDefault="006660B9" w:rsidP="006660B9">
      <w:pPr>
        <w:rPr>
          <w:sz w:val="2"/>
          <w:szCs w:val="2"/>
        </w:rPr>
      </w:pPr>
    </w:p>
    <w:p w:rsidR="006660B9" w:rsidRDefault="006660B9" w:rsidP="006660B9">
      <w:pPr>
        <w:rPr>
          <w:sz w:val="2"/>
          <w:szCs w:val="2"/>
        </w:rPr>
      </w:pPr>
    </w:p>
    <w:p w:rsidR="006660B9" w:rsidRPr="006660B9" w:rsidRDefault="006660B9" w:rsidP="006660B9">
      <w:pPr>
        <w:rPr>
          <w:sz w:val="2"/>
          <w:szCs w:val="2"/>
        </w:rPr>
      </w:pPr>
    </w:p>
    <w:p w:rsidR="006660B9" w:rsidRDefault="006660B9" w:rsidP="006660B9">
      <w:pPr>
        <w:rPr>
          <w:sz w:val="2"/>
          <w:szCs w:val="2"/>
        </w:rPr>
      </w:pPr>
    </w:p>
    <w:p w:rsidR="006660B9" w:rsidRDefault="006660B9" w:rsidP="006660B9">
      <w:pPr>
        <w:tabs>
          <w:tab w:val="left" w:pos="4950"/>
        </w:tabs>
        <w:rPr>
          <w:sz w:val="2"/>
          <w:szCs w:val="2"/>
        </w:rPr>
      </w:pPr>
      <w:r>
        <w:rPr>
          <w:sz w:val="2"/>
          <w:szCs w:val="2"/>
        </w:rPr>
        <w:tab/>
      </w:r>
    </w:p>
    <w:p w:rsidR="006660B9" w:rsidRPr="0030716F" w:rsidRDefault="006660B9" w:rsidP="006660B9">
      <w:pPr>
        <w:keepNext/>
        <w:suppressAutoHyphens/>
        <w:ind w:right="26"/>
        <w:jc w:val="center"/>
        <w:outlineLvl w:val="0"/>
        <w:rPr>
          <w:rFonts w:ascii="Times New Roman" w:eastAsia="Times New Roman" w:hAnsi="Times New Roman" w:cs="Times New Roman"/>
        </w:rPr>
      </w:pPr>
      <w:r>
        <w:rPr>
          <w:sz w:val="2"/>
          <w:szCs w:val="2"/>
        </w:rPr>
        <w:tab/>
      </w:r>
      <w:r w:rsidRPr="0030716F">
        <w:rPr>
          <w:rFonts w:ascii="Times New Roman" w:eastAsia="Times New Roman" w:hAnsi="Times New Roman" w:cs="Times New Roman"/>
          <w:noProof/>
          <w:lang w:bidi="ar-SA"/>
        </w:rPr>
        <w:drawing>
          <wp:inline distT="0" distB="0" distL="0" distR="0">
            <wp:extent cx="619125" cy="714375"/>
            <wp:effectExtent l="0" t="0" r="0" b="0"/>
            <wp:docPr id="2" name="Рисунок 2"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30716F">
        <w:rPr>
          <w:rFonts w:ascii="Times New Roman" w:eastAsia="Times New Roman" w:hAnsi="Times New Roman" w:cs="Times New Roman"/>
        </w:rPr>
        <w:t xml:space="preserve"> </w:t>
      </w:r>
    </w:p>
    <w:p w:rsidR="006660B9" w:rsidRPr="0030716F" w:rsidRDefault="006660B9" w:rsidP="006660B9">
      <w:pPr>
        <w:suppressAutoHyphens/>
        <w:ind w:right="26"/>
        <w:jc w:val="center"/>
        <w:rPr>
          <w:rFonts w:ascii="UkrainianKudriashov" w:eastAsia="Times New Roman" w:hAnsi="UkrainianKudriashov" w:cs="Times New Roman"/>
          <w:b/>
          <w:i/>
        </w:rPr>
      </w:pPr>
    </w:p>
    <w:p w:rsidR="006660B9" w:rsidRPr="0030716F" w:rsidRDefault="006660B9" w:rsidP="006660B9">
      <w:pPr>
        <w:suppressAutoHyphens/>
        <w:ind w:right="26"/>
        <w:jc w:val="center"/>
        <w:rPr>
          <w:rFonts w:ascii="Times New Roman" w:eastAsia="Times New Roman" w:hAnsi="Times New Roman" w:cs="Times New Roman"/>
          <w:b/>
          <w:iCs/>
          <w:caps/>
          <w:color w:val="0D0D0D"/>
          <w:spacing w:val="24"/>
        </w:rPr>
      </w:pPr>
      <w:r w:rsidRPr="0030716F">
        <w:rPr>
          <w:rFonts w:ascii="Times New Roman" w:eastAsia="Times New Roman" w:hAnsi="Times New Roman" w:cs="Times New Roman"/>
          <w:b/>
          <w:iCs/>
          <w:caps/>
          <w:color w:val="0D0D0D"/>
          <w:spacing w:val="24"/>
        </w:rPr>
        <w:t>АДМИНИСТРАЦИЯ Скворцовского СЕЛЬСКого поселения</w:t>
      </w:r>
    </w:p>
    <w:p w:rsidR="006660B9" w:rsidRPr="0030716F" w:rsidRDefault="006660B9" w:rsidP="006660B9">
      <w:pPr>
        <w:suppressAutoHyphens/>
        <w:jc w:val="center"/>
        <w:rPr>
          <w:rFonts w:ascii="Times New Roman" w:eastAsia="Times New Roman" w:hAnsi="Times New Roman" w:cs="Times New Roman"/>
          <w:b/>
          <w:color w:val="0D0D0D"/>
        </w:rPr>
      </w:pPr>
      <w:r w:rsidRPr="0030716F">
        <w:rPr>
          <w:rFonts w:ascii="Times New Roman" w:eastAsia="Times New Roman" w:hAnsi="Times New Roman" w:cs="Times New Roman"/>
          <w:b/>
          <w:color w:val="0D0D0D"/>
        </w:rPr>
        <w:t>С И М Ф Е Р О П О Л Ь С К О Г О    Р А Й О Н А</w:t>
      </w:r>
    </w:p>
    <w:p w:rsidR="006660B9" w:rsidRPr="0030716F" w:rsidRDefault="006660B9" w:rsidP="006660B9">
      <w:pPr>
        <w:suppressAutoHyphens/>
        <w:jc w:val="center"/>
        <w:rPr>
          <w:rFonts w:ascii="Times New Roman" w:eastAsia="Times New Roman" w:hAnsi="Times New Roman" w:cs="Times New Roman"/>
          <w:b/>
          <w:color w:val="0D0D0D"/>
        </w:rPr>
      </w:pPr>
      <w:r w:rsidRPr="0030716F">
        <w:rPr>
          <w:rFonts w:ascii="Times New Roman" w:eastAsia="Times New Roman" w:hAnsi="Times New Roman" w:cs="Times New Roman"/>
          <w:b/>
          <w:color w:val="0D0D0D"/>
        </w:rPr>
        <w:t xml:space="preserve">Р Е С П У Б Л И К И   К Р Ы М </w:t>
      </w:r>
    </w:p>
    <w:p w:rsidR="006660B9" w:rsidRPr="0030716F" w:rsidRDefault="00F94F93" w:rsidP="006660B9">
      <w:pPr>
        <w:suppressAutoHyphens/>
        <w:jc w:val="center"/>
        <w:rPr>
          <w:rFonts w:ascii="Times New Roman" w:eastAsia="Times New Roman" w:hAnsi="Times New Roman" w:cs="Times New Roman"/>
          <w:b/>
          <w:color w:val="0D0D0D"/>
        </w:rPr>
      </w:pPr>
      <w:r w:rsidRPr="0030716F">
        <w:rPr>
          <w:noProof/>
          <w:lang w:bidi="ar-SA"/>
        </w:rPr>
        <mc:AlternateContent>
          <mc:Choice Requires="wps">
            <w:drawing>
              <wp:anchor distT="4294967291" distB="4294967291" distL="114300" distR="114300" simplePos="0" relativeHeight="251659781" behindDoc="0" locked="0" layoutInCell="1" allowOverlap="1">
                <wp:simplePos x="0" y="0"/>
                <wp:positionH relativeFrom="column">
                  <wp:posOffset>200025</wp:posOffset>
                </wp:positionH>
                <wp:positionV relativeFrom="paragraph">
                  <wp:posOffset>29209</wp:posOffset>
                </wp:positionV>
                <wp:extent cx="6438900" cy="0"/>
                <wp:effectExtent l="0" t="19050" r="19050" b="19050"/>
                <wp:wrapNone/>
                <wp:docPr id="1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8663" id="Прямая соединительная линия 3" o:spid="_x0000_s1026" style="position:absolute;flip:y;z-index:25165978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pt,2.3pt" to="52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" strokeweight="3.25pt">
                <v:stroke linestyle="thinThick"/>
              </v:line>
            </w:pict>
          </mc:Fallback>
        </mc:AlternateContent>
      </w:r>
    </w:p>
    <w:p w:rsidR="006660B9" w:rsidRPr="0030716F" w:rsidRDefault="006660B9" w:rsidP="006660B9">
      <w:pPr>
        <w:suppressAutoHyphens/>
        <w:jc w:val="center"/>
        <w:rPr>
          <w:rFonts w:ascii="Times New Roman" w:eastAsia="Times New Roman" w:hAnsi="Times New Roman" w:cs="Times New Roman"/>
          <w:b/>
        </w:rPr>
      </w:pPr>
      <w:r w:rsidRPr="0030716F">
        <w:rPr>
          <w:rFonts w:ascii="Times New Roman" w:eastAsia="Times New Roman" w:hAnsi="Times New Roman" w:cs="Times New Roman"/>
          <w:b/>
        </w:rPr>
        <w:t>ПОСТАНОВЛЕНИЕ</w:t>
      </w:r>
    </w:p>
    <w:p w:rsidR="006660B9" w:rsidRDefault="006660B9" w:rsidP="006660B9">
      <w:pPr>
        <w:pStyle w:val="20"/>
        <w:framePr w:w="10267" w:h="7481" w:hRule="exact" w:wrap="none" w:vAnchor="page" w:hAnchor="page" w:x="1111" w:y="3871"/>
        <w:shd w:val="clear" w:color="auto" w:fill="auto"/>
        <w:tabs>
          <w:tab w:val="left" w:pos="8674"/>
        </w:tabs>
        <w:spacing w:after="261" w:line="240" w:lineRule="exact"/>
        <w:ind w:firstLine="0"/>
        <w:jc w:val="both"/>
      </w:pPr>
      <w:r>
        <w:t>21.09.2018 г.</w:t>
      </w:r>
      <w:r>
        <w:tab/>
        <w:t>с. Скворцово</w:t>
      </w:r>
    </w:p>
    <w:p w:rsidR="006660B9" w:rsidRDefault="006660B9" w:rsidP="006660B9">
      <w:pPr>
        <w:pStyle w:val="30"/>
        <w:framePr w:w="10267" w:h="7481" w:hRule="exact" w:wrap="none" w:vAnchor="page" w:hAnchor="page" w:x="1111" w:y="3871"/>
        <w:shd w:val="clear" w:color="auto" w:fill="auto"/>
        <w:spacing w:before="0"/>
      </w:pPr>
      <w:r>
        <w:t>Об утверждении административного регламента</w:t>
      </w:r>
    </w:p>
    <w:p w:rsidR="006660B9" w:rsidRDefault="006660B9" w:rsidP="006660B9">
      <w:pPr>
        <w:pStyle w:val="30"/>
        <w:framePr w:w="10267" w:h="7481" w:hRule="exact" w:wrap="none" w:vAnchor="page" w:hAnchor="page" w:x="1111" w:y="3871"/>
        <w:shd w:val="clear" w:color="auto" w:fill="auto"/>
        <w:spacing w:before="0"/>
      </w:pPr>
      <w:r>
        <w:t>предоставления муниципальной услуги</w:t>
      </w:r>
    </w:p>
    <w:p w:rsidR="006660B9" w:rsidRDefault="006660B9" w:rsidP="006660B9">
      <w:pPr>
        <w:pStyle w:val="30"/>
        <w:framePr w:w="10267" w:h="7481" w:hRule="exact" w:wrap="none" w:vAnchor="page" w:hAnchor="page" w:x="1111" w:y="3871"/>
        <w:shd w:val="clear" w:color="auto" w:fill="auto"/>
        <w:spacing w:before="0"/>
      </w:pPr>
      <w:r>
        <w:t>«Выдача разрешений на снос (пересадку, вырубку)</w:t>
      </w:r>
    </w:p>
    <w:p w:rsidR="006660B9" w:rsidRDefault="006660B9" w:rsidP="006660B9">
      <w:pPr>
        <w:pStyle w:val="30"/>
        <w:framePr w:w="10267" w:h="7481" w:hRule="exact" w:wrap="none" w:vAnchor="page" w:hAnchor="page" w:x="1111" w:y="3871"/>
        <w:shd w:val="clear" w:color="auto" w:fill="auto"/>
        <w:spacing w:before="0"/>
      </w:pPr>
      <w:r>
        <w:t>зеленых насаждений, произрастающих на земельных участках,</w:t>
      </w:r>
    </w:p>
    <w:p w:rsidR="006660B9" w:rsidRDefault="006660B9" w:rsidP="006660B9">
      <w:pPr>
        <w:pStyle w:val="30"/>
        <w:framePr w:w="10267" w:h="7481" w:hRule="exact" w:wrap="none" w:vAnchor="page" w:hAnchor="page" w:x="1111" w:y="3871"/>
        <w:shd w:val="clear" w:color="auto" w:fill="auto"/>
        <w:spacing w:before="0" w:after="240"/>
      </w:pPr>
      <w:r>
        <w:t>находящихся в муниципальной собственности»</w:t>
      </w:r>
    </w:p>
    <w:p w:rsidR="006660B9" w:rsidRDefault="006660B9" w:rsidP="006660B9">
      <w:pPr>
        <w:pStyle w:val="20"/>
        <w:framePr w:w="10267" w:h="7481" w:hRule="exact" w:wrap="none" w:vAnchor="page" w:hAnchor="page" w:x="1111" w:y="3871"/>
        <w:shd w:val="clear" w:color="auto" w:fill="auto"/>
        <w:spacing w:after="240"/>
        <w:ind w:firstLine="760"/>
        <w:jc w:val="both"/>
      </w:pPr>
      <w: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Скворцовского сельского поселения от 10.07.2015 № 73 «О разработке и утверждении административных регламентов предоставления муниципальных услуг администрацией Скворцовского сельского поселения», Уставом муниципального образования Скворцовское сельское поселение Симферопольского района Республики Крым, Администрация Скворцовского сельского поселения</w:t>
      </w:r>
    </w:p>
    <w:p w:rsidR="006660B9" w:rsidRDefault="006660B9" w:rsidP="006660B9">
      <w:pPr>
        <w:pStyle w:val="20"/>
        <w:framePr w:w="10267" w:h="7481" w:hRule="exact" w:wrap="none" w:vAnchor="page" w:hAnchor="page" w:x="1111" w:y="3871"/>
        <w:shd w:val="clear" w:color="auto" w:fill="auto"/>
        <w:ind w:firstLine="0"/>
        <w:jc w:val="both"/>
      </w:pPr>
      <w:r>
        <w:t>ПОСТАНОВЛЯЕТ:</w:t>
      </w:r>
    </w:p>
    <w:p w:rsidR="006660B9" w:rsidRDefault="006660B9" w:rsidP="006660B9">
      <w:pPr>
        <w:pStyle w:val="20"/>
        <w:framePr w:w="10267" w:h="7481" w:hRule="exact" w:wrap="none" w:vAnchor="page" w:hAnchor="page" w:x="1111" w:y="3871"/>
        <w:numPr>
          <w:ilvl w:val="0"/>
          <w:numId w:val="1"/>
        </w:numPr>
        <w:shd w:val="clear" w:color="auto" w:fill="auto"/>
        <w:tabs>
          <w:tab w:val="left" w:pos="1039"/>
        </w:tabs>
        <w:ind w:firstLine="760"/>
        <w:jc w:val="both"/>
      </w:pPr>
      <w:r>
        <w:t>Утвердить прилагаемый административный регламент предоставления муниципальной услуги «Выдача разрешений на снос (пересадку, вырубку) зеленых насаждений, произрастающих на земельных участках, находящихся в муниципальной собственности».</w:t>
      </w:r>
    </w:p>
    <w:p w:rsidR="006660B9" w:rsidRPr="0030716F" w:rsidRDefault="006660B9" w:rsidP="006660B9">
      <w:pPr>
        <w:pStyle w:val="20"/>
        <w:framePr w:w="10267" w:h="7481" w:hRule="exact" w:wrap="none" w:vAnchor="page" w:hAnchor="page" w:x="1111" w:y="3871"/>
        <w:numPr>
          <w:ilvl w:val="0"/>
          <w:numId w:val="1"/>
        </w:numPr>
        <w:shd w:val="clear" w:color="auto" w:fill="auto"/>
        <w:tabs>
          <w:tab w:val="left" w:pos="878"/>
        </w:tabs>
        <w:spacing w:line="240" w:lineRule="auto"/>
        <w:ind w:firstLine="600"/>
        <w:jc w:val="both"/>
      </w:pPr>
      <w:r w:rsidRPr="0030716F">
        <w:t>Обнародовать настоящее постановление путем размещения его на информационном стенде Администрации Скворцовского сельского поселения, расположенном по адресу: Симферопольский район, с. Скворцово, ул. Калинина, д. 59) и на официальном сайте</w:t>
      </w:r>
      <w:hyperlink r:id="rId8" w:history="1"/>
      <w:r w:rsidRPr="0030716F">
        <w:t xml:space="preserve"> – скворцовский.рф.</w:t>
      </w:r>
    </w:p>
    <w:p w:rsidR="006660B9" w:rsidRDefault="006660B9" w:rsidP="006660B9">
      <w:pPr>
        <w:pStyle w:val="20"/>
        <w:framePr w:w="10267" w:h="7481" w:hRule="exact" w:wrap="none" w:vAnchor="page" w:hAnchor="page" w:x="1111" w:y="3871"/>
        <w:numPr>
          <w:ilvl w:val="0"/>
          <w:numId w:val="1"/>
        </w:numPr>
        <w:shd w:val="clear" w:color="auto" w:fill="auto"/>
        <w:tabs>
          <w:tab w:val="left" w:pos="1084"/>
        </w:tabs>
        <w:ind w:firstLine="760"/>
        <w:jc w:val="both"/>
      </w:pPr>
      <w:r>
        <w:t>Настоящее Постановление вступает в силу со дня его официального обнародования.</w:t>
      </w:r>
    </w:p>
    <w:p w:rsidR="006660B9" w:rsidRPr="0030716F" w:rsidRDefault="006660B9" w:rsidP="006660B9">
      <w:pPr>
        <w:suppressAutoHyphens/>
        <w:jc w:val="center"/>
        <w:rPr>
          <w:rFonts w:ascii="Times New Roman" w:eastAsia="Times New Roman" w:hAnsi="Times New Roman" w:cs="Times New Roman"/>
        </w:rPr>
      </w:pPr>
      <w:r w:rsidRPr="0030716F">
        <w:rPr>
          <w:rFonts w:ascii="Times New Roman" w:eastAsia="Times New Roman" w:hAnsi="Times New Roman" w:cs="Times New Roman"/>
        </w:rPr>
        <w:t>№136/</w:t>
      </w:r>
      <w:r>
        <w:rPr>
          <w:rFonts w:ascii="Times New Roman" w:eastAsia="Times New Roman" w:hAnsi="Times New Roman" w:cs="Times New Roman"/>
        </w:rPr>
        <w:t>2</w:t>
      </w:r>
    </w:p>
    <w:p w:rsidR="00C454BF" w:rsidRPr="006660B9" w:rsidRDefault="00C454BF" w:rsidP="006660B9">
      <w:pPr>
        <w:tabs>
          <w:tab w:val="left" w:pos="4950"/>
        </w:tabs>
        <w:rPr>
          <w:sz w:val="2"/>
          <w:szCs w:val="2"/>
        </w:rPr>
        <w:sectPr w:rsidR="00C454BF" w:rsidRPr="006660B9">
          <w:pgSz w:w="11900" w:h="16840"/>
          <w:pgMar w:top="360" w:right="360" w:bottom="360" w:left="360" w:header="0" w:footer="3" w:gutter="0"/>
          <w:cols w:space="720"/>
          <w:noEndnote/>
          <w:docGrid w:linePitch="360"/>
        </w:sectPr>
      </w:pPr>
    </w:p>
    <w:p w:rsidR="00C454BF" w:rsidRDefault="006660B9" w:rsidP="006660B9">
      <w:pPr>
        <w:pStyle w:val="20"/>
        <w:framePr w:w="10310" w:h="1162" w:hRule="exact" w:wrap="none" w:vAnchor="page" w:hAnchor="page" w:x="1077" w:y="1098"/>
        <w:shd w:val="clear" w:color="auto" w:fill="auto"/>
        <w:ind w:left="6096" w:firstLine="0"/>
        <w:jc w:val="right"/>
      </w:pPr>
      <w:r>
        <w:lastRenderedPageBreak/>
        <w:t>Приложение к постановлению администрации Скворцовского сельского поселения от 21.09.2018 № 136/2</w:t>
      </w:r>
    </w:p>
    <w:p w:rsidR="00C454BF" w:rsidRDefault="006660B9" w:rsidP="006660B9">
      <w:pPr>
        <w:pStyle w:val="40"/>
        <w:framePr w:w="10396" w:h="13471" w:hRule="exact" w:wrap="none" w:vAnchor="page" w:hAnchor="page" w:x="1077" w:y="2490"/>
        <w:shd w:val="clear" w:color="auto" w:fill="auto"/>
        <w:spacing w:before="0" w:after="267"/>
        <w:ind w:left="60"/>
      </w:pPr>
      <w:r>
        <w:t>Административный регламент</w:t>
      </w:r>
      <w:r>
        <w:br/>
        <w:t>предоставления муниципальной услуги</w:t>
      </w:r>
      <w:r>
        <w:br/>
        <w:t>«Выдача разрешений на снос (пересадку, вырубку) зеленых насаждений</w:t>
      </w:r>
      <w:r>
        <w:br/>
        <w:t>произрастающих на земельных участках, находящихся в муниципальной собственности».</w:t>
      </w:r>
    </w:p>
    <w:p w:rsidR="00C454BF" w:rsidRDefault="006660B9" w:rsidP="006660B9">
      <w:pPr>
        <w:pStyle w:val="10"/>
        <w:framePr w:w="10396" w:h="13471" w:hRule="exact" w:wrap="none" w:vAnchor="page" w:hAnchor="page" w:x="1077" w:y="2490"/>
        <w:numPr>
          <w:ilvl w:val="0"/>
          <w:numId w:val="2"/>
        </w:numPr>
        <w:shd w:val="clear" w:color="auto" w:fill="auto"/>
        <w:tabs>
          <w:tab w:val="left" w:pos="4496"/>
        </w:tabs>
        <w:spacing w:before="0" w:after="256" w:line="240" w:lineRule="exact"/>
        <w:ind w:left="4160"/>
      </w:pPr>
      <w:bookmarkStart w:id="0" w:name="bookmark0"/>
      <w:r>
        <w:t>Общие положения</w:t>
      </w:r>
      <w:bookmarkEnd w:id="0"/>
    </w:p>
    <w:p w:rsidR="00C454BF" w:rsidRDefault="006660B9" w:rsidP="006660B9">
      <w:pPr>
        <w:pStyle w:val="10"/>
        <w:framePr w:w="10396" w:h="13471" w:hRule="exact" w:wrap="none" w:vAnchor="page" w:hAnchor="page" w:x="1077" w:y="2490"/>
        <w:numPr>
          <w:ilvl w:val="1"/>
          <w:numId w:val="2"/>
        </w:numPr>
        <w:shd w:val="clear" w:color="auto" w:fill="auto"/>
        <w:tabs>
          <w:tab w:val="left" w:pos="466"/>
        </w:tabs>
        <w:spacing w:before="0" w:after="0" w:line="274" w:lineRule="exact"/>
      </w:pPr>
      <w:bookmarkStart w:id="1" w:name="bookmark1"/>
      <w:r>
        <w:t>Предмет регулирования административного регламента.</w:t>
      </w:r>
      <w:bookmarkEnd w:id="1"/>
    </w:p>
    <w:p w:rsidR="00C454BF" w:rsidRDefault="006660B9" w:rsidP="006660B9">
      <w:pPr>
        <w:pStyle w:val="20"/>
        <w:framePr w:w="10396" w:h="13471" w:hRule="exact" w:wrap="none" w:vAnchor="page" w:hAnchor="page" w:x="1077" w:y="2490"/>
        <w:shd w:val="clear" w:color="auto" w:fill="auto"/>
        <w:spacing w:after="240"/>
        <w:ind w:firstLine="740"/>
        <w:jc w:val="both"/>
      </w:pPr>
      <w:r>
        <w:t>Административный регламент по предоставлению муниципальной услуги «Выдача разрешений на снос (пересадку, вырубку) зеленых насаждений, произрастающих на земельных участках, находящихся 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454BF" w:rsidRDefault="006660B9" w:rsidP="006660B9">
      <w:pPr>
        <w:pStyle w:val="10"/>
        <w:framePr w:w="10396" w:h="13471" w:hRule="exact" w:wrap="none" w:vAnchor="page" w:hAnchor="page" w:x="1077" w:y="2490"/>
        <w:numPr>
          <w:ilvl w:val="1"/>
          <w:numId w:val="2"/>
        </w:numPr>
        <w:shd w:val="clear" w:color="auto" w:fill="auto"/>
        <w:tabs>
          <w:tab w:val="left" w:pos="466"/>
        </w:tabs>
        <w:spacing w:before="0" w:after="0" w:line="274" w:lineRule="exact"/>
      </w:pPr>
      <w:bookmarkStart w:id="2" w:name="bookmark2"/>
      <w:r>
        <w:t>Круг заявителей.</w:t>
      </w:r>
      <w:bookmarkEnd w:id="2"/>
    </w:p>
    <w:p w:rsidR="00C454BF" w:rsidRDefault="006660B9" w:rsidP="006660B9">
      <w:pPr>
        <w:pStyle w:val="20"/>
        <w:framePr w:w="10396" w:h="13471" w:hRule="exact" w:wrap="none" w:vAnchor="page" w:hAnchor="page" w:x="1077" w:y="2490"/>
        <w:shd w:val="clear" w:color="auto" w:fill="auto"/>
        <w:ind w:firstLine="740"/>
        <w:jc w:val="both"/>
      </w:pPr>
      <w:r>
        <w:t>Получателями муниципальной услуги могут быть физические и юридические лица, обратившиеся в Администрацию Скворцовского сельского поселения Симферопольского района Республики Крым с письменным заявлением о предоставлении муниципальной услуги.</w:t>
      </w:r>
    </w:p>
    <w:p w:rsidR="00C454BF" w:rsidRDefault="006660B9" w:rsidP="006660B9">
      <w:pPr>
        <w:pStyle w:val="20"/>
        <w:framePr w:w="10396" w:h="13471" w:hRule="exact" w:wrap="none" w:vAnchor="page" w:hAnchor="page" w:x="1077" w:y="2490"/>
        <w:shd w:val="clear" w:color="auto" w:fill="auto"/>
        <w:ind w:firstLine="7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660B9" w:rsidRDefault="006660B9" w:rsidP="006660B9">
      <w:pPr>
        <w:pStyle w:val="20"/>
        <w:framePr w:w="10396" w:h="13471" w:hRule="exact" w:wrap="none" w:vAnchor="page" w:hAnchor="page" w:x="1077" w:y="2490"/>
        <w:shd w:val="clear" w:color="auto" w:fill="auto"/>
        <w:spacing w:after="240"/>
        <w:ind w:firstLine="7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w:t>
      </w:r>
    </w:p>
    <w:p w:rsidR="006660B9" w:rsidRPr="006660B9" w:rsidRDefault="006660B9" w:rsidP="006660B9">
      <w:pPr>
        <w:pStyle w:val="20"/>
        <w:framePr w:w="10396" w:h="13471" w:hRule="exact" w:wrap="none" w:vAnchor="page" w:hAnchor="page" w:x="1077" w:y="2490"/>
        <w:shd w:val="clear" w:color="auto" w:fill="auto"/>
        <w:ind w:firstLine="740"/>
        <w:jc w:val="both"/>
      </w:pPr>
      <w:r w:rsidRPr="006660B9">
        <w:rPr>
          <w:b/>
        </w:rPr>
        <w:t>1.3. Требования к порядку информирования о предоставлении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Крым.</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Крым (далее – Региональный портал) можно получить в администрации Скворцовского сельского поселения Симферопольского района Республики Крым через уполномоченный орган:</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в устной форме при личном обращении;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с использованием телефонной связи;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в форме электронного документа посредством направления на адрес электронной почты;</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по письменным обращениям.</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государственных и муниципальных услуг Республики Крым» по Симферопольскому району:</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при личном обращении;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посредством интернет-сайта – http: -  скворцовский.рф.</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Крым размещаются на Едином портале многофункциональных центров предоставления государственных и муниципальных услуг Республики Крым в информационно-телекоммуникационной сети «Интернет».</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xml:space="preserve">1.3.4. Посредством размещения информации на официальном интернет-сайте администрации Скворцовского сельского поселения Симферопольского района Республики Крым, адрес официального </w:t>
      </w:r>
      <w:r w:rsidRPr="0030716F">
        <w:rPr>
          <w:rFonts w:ascii="Times New Roman" w:hAnsi="Times New Roman" w:cs="Times New Roman"/>
          <w:color w:val="000000" w:themeColor="text1"/>
        </w:rPr>
        <w:t>сайта  скворцовский.рф.</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xml:space="preserve">1.3.5. Посредством размещения информации в информационно-телекоммуникационной сети «Интернет» на Едином портале  и (или) Региональном портале (далее - Единый и Региональный портал). </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На Едином и Региональном портале размещается следующая информация:</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2) круг заявителей;</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3) срок предоставления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5) размер государственной пошлины, взимаемой за предоставление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xml:space="preserve">6) исчерпывающий перечень оснований для приостановления или отказа </w:t>
      </w:r>
      <w:r w:rsidRPr="0030716F">
        <w:rPr>
          <w:rFonts w:ascii="Times New Roman" w:hAnsi="Times New Roman" w:cs="Times New Roman"/>
        </w:rPr>
        <w:br/>
        <w:t>в предоставлении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8) формы заявлений (уведомлений, сообщений), используемые при предоставлении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1.3.6. Посредством размещения информационных стендов в уполномоченном органе.</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Консультирование по вопросам предоставления муниципальной услуги осуществляется бесплатно.</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60B9" w:rsidRPr="0030716F" w:rsidRDefault="006660B9" w:rsidP="006660B9">
      <w:pPr>
        <w:framePr w:w="10396" w:h="13471" w:hRule="exact" w:wrap="none" w:vAnchor="page" w:hAnchor="page" w:x="1077" w:y="2490"/>
        <w:jc w:val="both"/>
        <w:rPr>
          <w:rFonts w:ascii="Times New Roman" w:hAnsi="Times New Roman" w:cs="Times New Roman"/>
        </w:rPr>
      </w:pPr>
      <w:r w:rsidRPr="0030716F">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6660B9" w:rsidRPr="0030716F" w:rsidRDefault="006660B9" w:rsidP="006660B9">
      <w:pPr>
        <w:framePr w:w="10396" w:h="13471" w:hRule="exact" w:wrap="none" w:vAnchor="page" w:hAnchor="page" w:x="1077" w:y="2490"/>
        <w:ind w:firstLine="709"/>
        <w:jc w:val="both"/>
        <w:rPr>
          <w:rFonts w:ascii="Times New Roman" w:hAnsi="Times New Roman" w:cs="Times New Roman"/>
        </w:rPr>
      </w:pPr>
      <w:r w:rsidRPr="0030716F">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60B9" w:rsidRPr="0030716F" w:rsidRDefault="006660B9" w:rsidP="006660B9">
      <w:pPr>
        <w:framePr w:w="10396" w:h="13471" w:hRule="exact" w:wrap="none" w:vAnchor="page" w:hAnchor="page" w:x="1077" w:y="2490"/>
        <w:jc w:val="both"/>
        <w:rPr>
          <w:rFonts w:ascii="Times New Roman" w:hAnsi="Times New Roman" w:cs="Times New Roman"/>
        </w:rPr>
      </w:pPr>
      <w:r w:rsidRPr="0030716F">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1.3.7.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сведения о предоставляемой муниципальной услуге;</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перечень документов, которые заявитель должен представить для предоставления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образцы заполнения документов;</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Скворцовского сельского поселения Симферопольского района Республики Крым. </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Информационный стенд, содержащий информацию о процедуре предоставления муниципальной услуги, размещается в холле администрации.</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На официальном сайте информация размещается в разделе, предусмотренном для размещения информации о муниципальных услугах.</w:t>
      </w:r>
    </w:p>
    <w:p w:rsidR="006660B9" w:rsidRPr="0030716F" w:rsidRDefault="006660B9" w:rsidP="006660B9">
      <w:pPr>
        <w:framePr w:w="10396" w:h="13471" w:hRule="exact" w:wrap="none" w:vAnchor="page" w:hAnchor="page" w:x="1077" w:y="2490"/>
        <w:ind w:firstLine="567"/>
        <w:jc w:val="both"/>
        <w:rPr>
          <w:rFonts w:ascii="Times New Roman" w:hAnsi="Times New Roman" w:cs="Times New Roman"/>
        </w:rPr>
      </w:pPr>
      <w:r w:rsidRPr="0030716F">
        <w:rPr>
          <w:rFonts w:ascii="Times New Roman" w:hAnsi="Times New Roman" w:cs="Times New Roman"/>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Скворцовского сельского поселения Симферопольского района Республики Крым.</w:t>
      </w:r>
    </w:p>
    <w:p w:rsidR="006660B9" w:rsidRDefault="006660B9" w:rsidP="006660B9">
      <w:pPr>
        <w:pStyle w:val="20"/>
        <w:framePr w:w="10396" w:h="13471" w:hRule="exact" w:wrap="none" w:vAnchor="page" w:hAnchor="page" w:x="1077" w:y="2490"/>
        <w:shd w:val="clear" w:color="auto" w:fill="auto"/>
        <w:spacing w:after="240"/>
        <w:ind w:firstLine="740"/>
        <w:jc w:val="both"/>
      </w:pP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10"/>
        <w:framePr w:w="10262" w:h="14378" w:hRule="exact" w:wrap="none" w:vAnchor="page" w:hAnchor="page" w:x="1101" w:y="1134"/>
        <w:numPr>
          <w:ilvl w:val="0"/>
          <w:numId w:val="2"/>
        </w:numPr>
        <w:shd w:val="clear" w:color="auto" w:fill="auto"/>
        <w:tabs>
          <w:tab w:val="left" w:pos="2646"/>
        </w:tabs>
        <w:spacing w:before="0" w:after="251" w:line="240" w:lineRule="exact"/>
        <w:ind w:left="2300"/>
      </w:pPr>
      <w:bookmarkStart w:id="3" w:name="bookmark4"/>
      <w:r>
        <w:lastRenderedPageBreak/>
        <w:t>Стандарт предоставления муниципальной услуги</w:t>
      </w:r>
      <w:bookmarkEnd w:id="3"/>
    </w:p>
    <w:p w:rsidR="00C454BF" w:rsidRDefault="006660B9">
      <w:pPr>
        <w:pStyle w:val="10"/>
        <w:framePr w:w="10262" w:h="14378" w:hRule="exact" w:wrap="none" w:vAnchor="page" w:hAnchor="page" w:x="1101" w:y="1134"/>
        <w:numPr>
          <w:ilvl w:val="1"/>
          <w:numId w:val="2"/>
        </w:numPr>
        <w:shd w:val="clear" w:color="auto" w:fill="auto"/>
        <w:tabs>
          <w:tab w:val="left" w:pos="524"/>
        </w:tabs>
        <w:spacing w:before="0" w:after="0" w:line="274" w:lineRule="exact"/>
      </w:pPr>
      <w:bookmarkStart w:id="4" w:name="bookmark5"/>
      <w:r>
        <w:t>Наименование муниципальной услуги.</w:t>
      </w:r>
      <w:bookmarkEnd w:id="4"/>
    </w:p>
    <w:p w:rsidR="00C454BF" w:rsidRDefault="006660B9">
      <w:pPr>
        <w:pStyle w:val="20"/>
        <w:framePr w:w="10262" w:h="14378" w:hRule="exact" w:wrap="none" w:vAnchor="page" w:hAnchor="page" w:x="1101" w:y="1134"/>
        <w:shd w:val="clear" w:color="auto" w:fill="auto"/>
        <w:spacing w:after="267"/>
        <w:ind w:firstLine="740"/>
        <w:jc w:val="both"/>
      </w:pPr>
      <w:r>
        <w:t>Муниципальная услуга, предоставление которой регулируется Административным регламентом - «Выдача разрешений на снос (пересадку, вырубку) зеленых насаждений, произрастающих на земельных участках, находящихся в муниципальной собственности».</w:t>
      </w:r>
    </w:p>
    <w:p w:rsidR="00C454BF" w:rsidRDefault="006660B9">
      <w:pPr>
        <w:pStyle w:val="10"/>
        <w:framePr w:w="10262" w:h="14378" w:hRule="exact" w:wrap="none" w:vAnchor="page" w:hAnchor="page" w:x="1101" w:y="1134"/>
        <w:numPr>
          <w:ilvl w:val="1"/>
          <w:numId w:val="2"/>
        </w:numPr>
        <w:shd w:val="clear" w:color="auto" w:fill="auto"/>
        <w:tabs>
          <w:tab w:val="left" w:pos="524"/>
        </w:tabs>
        <w:spacing w:before="0" w:after="0" w:line="240" w:lineRule="exact"/>
      </w:pPr>
      <w:bookmarkStart w:id="5" w:name="bookmark6"/>
      <w:r>
        <w:t>Наименование органа, предоставляющего муниципальную услугу.</w:t>
      </w:r>
      <w:bookmarkEnd w:id="5"/>
    </w:p>
    <w:p w:rsidR="00C454BF" w:rsidRDefault="006660B9">
      <w:pPr>
        <w:pStyle w:val="20"/>
        <w:framePr w:w="10262" w:h="14378" w:hRule="exact" w:wrap="none" w:vAnchor="page" w:hAnchor="page" w:x="1101" w:y="1134"/>
        <w:shd w:val="clear" w:color="auto" w:fill="auto"/>
        <w:spacing w:after="248" w:line="283" w:lineRule="exact"/>
        <w:ind w:firstLine="740"/>
        <w:jc w:val="both"/>
      </w:pPr>
      <w:r>
        <w:t>Муниципальную услугу предоставляет администрация Скворцовского сельского поселения.</w:t>
      </w:r>
    </w:p>
    <w:p w:rsidR="00C454BF" w:rsidRDefault="006660B9">
      <w:pPr>
        <w:pStyle w:val="10"/>
        <w:framePr w:w="10262" w:h="14378" w:hRule="exact" w:wrap="none" w:vAnchor="page" w:hAnchor="page" w:x="1101" w:y="1134"/>
        <w:numPr>
          <w:ilvl w:val="1"/>
          <w:numId w:val="2"/>
        </w:numPr>
        <w:shd w:val="clear" w:color="auto" w:fill="auto"/>
        <w:tabs>
          <w:tab w:val="left" w:pos="524"/>
        </w:tabs>
        <w:spacing w:before="0" w:after="0" w:line="274" w:lineRule="exact"/>
      </w:pPr>
      <w:bookmarkStart w:id="6" w:name="bookmark7"/>
      <w:r>
        <w:t>Результат предоставления муниципальной услуги.</w:t>
      </w:r>
      <w:bookmarkEnd w:id="6"/>
    </w:p>
    <w:p w:rsidR="00C454BF" w:rsidRDefault="006660B9">
      <w:pPr>
        <w:pStyle w:val="20"/>
        <w:framePr w:w="10262" w:h="14378" w:hRule="exact" w:wrap="none" w:vAnchor="page" w:hAnchor="page" w:x="1101" w:y="1134"/>
        <w:shd w:val="clear" w:color="auto" w:fill="auto"/>
        <w:ind w:firstLine="740"/>
        <w:jc w:val="both"/>
      </w:pPr>
      <w:r>
        <w:t>Конечным результатом предоставления муниципальной услуги является:</w:t>
      </w:r>
    </w:p>
    <w:p w:rsidR="00C454BF" w:rsidRDefault="006660B9">
      <w:pPr>
        <w:pStyle w:val="20"/>
        <w:framePr w:w="10262" w:h="14378" w:hRule="exact" w:wrap="none" w:vAnchor="page" w:hAnchor="page" w:x="1101" w:y="1134"/>
        <w:shd w:val="clear" w:color="auto" w:fill="auto"/>
        <w:ind w:firstLine="0"/>
        <w:jc w:val="both"/>
      </w:pPr>
      <w:r>
        <w:t>-выдача разрешения на снос (пересадку, вырубку) зеленых насаждений;</w:t>
      </w:r>
    </w:p>
    <w:p w:rsidR="00C454BF" w:rsidRDefault="006660B9">
      <w:pPr>
        <w:pStyle w:val="20"/>
        <w:framePr w:w="10262" w:h="14378" w:hRule="exact" w:wrap="none" w:vAnchor="page" w:hAnchor="page" w:x="1101" w:y="1134"/>
        <w:shd w:val="clear" w:color="auto" w:fill="auto"/>
        <w:spacing w:after="267"/>
        <w:ind w:firstLine="0"/>
        <w:jc w:val="both"/>
      </w:pPr>
      <w:r>
        <w:t>-уведомление об отказе в выдаче разрешения на снос (пересадку, вырубку) зеленых насаждений (далее — отказ).</w:t>
      </w:r>
    </w:p>
    <w:p w:rsidR="00C454BF" w:rsidRDefault="006660B9">
      <w:pPr>
        <w:pStyle w:val="10"/>
        <w:framePr w:w="10262" w:h="14378" w:hRule="exact" w:wrap="none" w:vAnchor="page" w:hAnchor="page" w:x="1101" w:y="1134"/>
        <w:numPr>
          <w:ilvl w:val="1"/>
          <w:numId w:val="2"/>
        </w:numPr>
        <w:shd w:val="clear" w:color="auto" w:fill="auto"/>
        <w:tabs>
          <w:tab w:val="left" w:pos="524"/>
        </w:tabs>
        <w:spacing w:before="0" w:after="0" w:line="240" w:lineRule="exact"/>
      </w:pPr>
      <w:bookmarkStart w:id="7" w:name="bookmark8"/>
      <w:r>
        <w:t>Срок предоставления муниципальной услуги</w:t>
      </w:r>
      <w:r>
        <w:rPr>
          <w:rStyle w:val="11"/>
        </w:rPr>
        <w:t>.</w:t>
      </w:r>
      <w:bookmarkEnd w:id="7"/>
    </w:p>
    <w:p w:rsidR="00C454BF" w:rsidRDefault="006660B9">
      <w:pPr>
        <w:pStyle w:val="20"/>
        <w:framePr w:w="10262" w:h="14378" w:hRule="exact" w:wrap="none" w:vAnchor="page" w:hAnchor="page" w:x="1101" w:y="1134"/>
        <w:shd w:val="clear" w:color="auto" w:fill="auto"/>
        <w:spacing w:after="236"/>
        <w:ind w:firstLine="740"/>
        <w:jc w:val="left"/>
      </w:pPr>
      <w:r>
        <w:t>Максимальный срок выполнения данной административной процедуры - 30 рабочих дней. Днем начала оказания муниципальной услуги считается день, следующий за днем регистрации заявления в Администрации Скворцовского сельского поселения.</w:t>
      </w:r>
    </w:p>
    <w:p w:rsidR="00C454BF" w:rsidRDefault="006660B9">
      <w:pPr>
        <w:pStyle w:val="10"/>
        <w:framePr w:w="10262" w:h="14378" w:hRule="exact" w:wrap="none" w:vAnchor="page" w:hAnchor="page" w:x="1101" w:y="1134"/>
        <w:numPr>
          <w:ilvl w:val="1"/>
          <w:numId w:val="2"/>
        </w:numPr>
        <w:shd w:val="clear" w:color="auto" w:fill="auto"/>
        <w:tabs>
          <w:tab w:val="left" w:pos="634"/>
        </w:tabs>
        <w:spacing w:before="0" w:after="0" w:line="278" w:lineRule="exact"/>
      </w:pPr>
      <w:bookmarkStart w:id="8" w:name="bookmark9"/>
      <w: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bookmarkEnd w:id="8"/>
    </w:p>
    <w:p w:rsidR="00C454BF" w:rsidRDefault="006660B9">
      <w:pPr>
        <w:pStyle w:val="20"/>
        <w:framePr w:w="10262" w:h="14378" w:hRule="exact" w:wrap="none" w:vAnchor="page" w:hAnchor="page" w:x="1101" w:y="1134"/>
        <w:shd w:val="clear" w:color="auto" w:fill="auto"/>
        <w:ind w:firstLine="740"/>
        <w:jc w:val="both"/>
      </w:pPr>
      <w:r>
        <w:t>Нормативные правовые акты, регулирующие предоставление муниципальной услуги:</w:t>
      </w:r>
    </w:p>
    <w:p w:rsidR="00C454BF" w:rsidRDefault="006660B9">
      <w:pPr>
        <w:pStyle w:val="20"/>
        <w:framePr w:w="10262" w:h="14378" w:hRule="exact" w:wrap="none" w:vAnchor="page" w:hAnchor="page" w:x="1101" w:y="1134"/>
        <w:numPr>
          <w:ilvl w:val="0"/>
          <w:numId w:val="3"/>
        </w:numPr>
        <w:shd w:val="clear" w:color="auto" w:fill="auto"/>
        <w:tabs>
          <w:tab w:val="left" w:pos="246"/>
        </w:tabs>
        <w:ind w:firstLine="0"/>
        <w:jc w:val="both"/>
      </w:pPr>
      <w:r>
        <w:t>Конституция Российской Федерации;</w:t>
      </w:r>
    </w:p>
    <w:p w:rsidR="00C454BF" w:rsidRDefault="006660B9">
      <w:pPr>
        <w:pStyle w:val="20"/>
        <w:framePr w:w="10262" w:h="14378" w:hRule="exact" w:wrap="none" w:vAnchor="page" w:hAnchor="page" w:x="1101" w:y="1134"/>
        <w:numPr>
          <w:ilvl w:val="0"/>
          <w:numId w:val="3"/>
        </w:numPr>
        <w:shd w:val="clear" w:color="auto" w:fill="auto"/>
        <w:tabs>
          <w:tab w:val="left" w:pos="246"/>
        </w:tabs>
        <w:ind w:firstLine="0"/>
        <w:jc w:val="both"/>
      </w:pPr>
      <w:r>
        <w:t>Федеральный закон от 10.01.2002 № 7-ФЗ «Об охране окружающей среды;</w:t>
      </w:r>
    </w:p>
    <w:p w:rsidR="00C454BF" w:rsidRDefault="006660B9">
      <w:pPr>
        <w:pStyle w:val="20"/>
        <w:framePr w:w="10262" w:h="14378" w:hRule="exact" w:wrap="none" w:vAnchor="page" w:hAnchor="page" w:x="1101" w:y="1134"/>
        <w:numPr>
          <w:ilvl w:val="0"/>
          <w:numId w:val="3"/>
        </w:numPr>
        <w:shd w:val="clear" w:color="auto" w:fill="auto"/>
        <w:tabs>
          <w:tab w:val="left" w:pos="255"/>
        </w:tabs>
        <w:ind w:firstLine="0"/>
        <w:jc w:val="both"/>
      </w:pPr>
      <w:r>
        <w:t>Федеральный закон от 02.05.2006 № 59-ФЗ «О порядке рассмотрения обращения граждан Российской Федерации»;</w:t>
      </w:r>
    </w:p>
    <w:p w:rsidR="00C454BF" w:rsidRDefault="006660B9">
      <w:pPr>
        <w:pStyle w:val="20"/>
        <w:framePr w:w="10262" w:h="14378" w:hRule="exact" w:wrap="none" w:vAnchor="page" w:hAnchor="page" w:x="1101" w:y="1134"/>
        <w:numPr>
          <w:ilvl w:val="0"/>
          <w:numId w:val="3"/>
        </w:numPr>
        <w:shd w:val="clear" w:color="auto" w:fill="auto"/>
        <w:tabs>
          <w:tab w:val="left" w:pos="246"/>
        </w:tabs>
        <w:ind w:firstLine="0"/>
        <w:jc w:val="both"/>
      </w:pPr>
      <w:r>
        <w:t>Федеральный закон от 27.07.2010 № 210-ФЗ «Об организации предоставления государственных и муниципальных услуг»;</w:t>
      </w:r>
    </w:p>
    <w:p w:rsidR="00C454BF" w:rsidRDefault="006660B9">
      <w:pPr>
        <w:pStyle w:val="20"/>
        <w:framePr w:w="10262" w:h="14378" w:hRule="exact" w:wrap="none" w:vAnchor="page" w:hAnchor="page" w:x="1101" w:y="1134"/>
        <w:numPr>
          <w:ilvl w:val="0"/>
          <w:numId w:val="3"/>
        </w:numPr>
        <w:shd w:val="clear" w:color="auto" w:fill="auto"/>
        <w:tabs>
          <w:tab w:val="left" w:pos="250"/>
        </w:tabs>
        <w:ind w:firstLine="0"/>
        <w:jc w:val="both"/>
      </w:pPr>
      <w:r>
        <w:t>Устав муниципального образования Скворцовское сельское поселение Симферопольского района Республики Крым, утвержденный решением Скворцовского сельского совета от</w:t>
      </w:r>
    </w:p>
    <w:p w:rsidR="00C454BF" w:rsidRDefault="006660B9">
      <w:pPr>
        <w:pStyle w:val="20"/>
        <w:framePr w:w="10262" w:h="14378" w:hRule="exact" w:wrap="none" w:vAnchor="page" w:hAnchor="page" w:x="1101" w:y="1134"/>
        <w:numPr>
          <w:ilvl w:val="0"/>
          <w:numId w:val="4"/>
        </w:numPr>
        <w:shd w:val="clear" w:color="auto" w:fill="auto"/>
        <w:tabs>
          <w:tab w:val="left" w:pos="1244"/>
        </w:tabs>
        <w:ind w:firstLine="0"/>
        <w:jc w:val="both"/>
      </w:pPr>
      <w:r>
        <w:t>№1 с изменениями, внесенными решением Скворцовского сельского совета от</w:t>
      </w:r>
    </w:p>
    <w:p w:rsidR="00C454BF" w:rsidRDefault="006660B9">
      <w:pPr>
        <w:pStyle w:val="20"/>
        <w:framePr w:w="10262" w:h="14378" w:hRule="exact" w:wrap="none" w:vAnchor="page" w:hAnchor="page" w:x="1101" w:y="1134"/>
        <w:numPr>
          <w:ilvl w:val="0"/>
          <w:numId w:val="5"/>
        </w:numPr>
        <w:shd w:val="clear" w:color="auto" w:fill="auto"/>
        <w:tabs>
          <w:tab w:val="left" w:pos="1244"/>
        </w:tabs>
        <w:ind w:firstLine="0"/>
        <w:jc w:val="both"/>
      </w:pPr>
      <w:r>
        <w:t>№2;</w:t>
      </w:r>
    </w:p>
    <w:p w:rsidR="00C454BF" w:rsidRDefault="006660B9">
      <w:pPr>
        <w:pStyle w:val="20"/>
        <w:framePr w:w="10262" w:h="14378" w:hRule="exact" w:wrap="none" w:vAnchor="page" w:hAnchor="page" w:x="1101" w:y="1134"/>
        <w:numPr>
          <w:ilvl w:val="0"/>
          <w:numId w:val="3"/>
        </w:numPr>
        <w:shd w:val="clear" w:color="auto" w:fill="auto"/>
        <w:tabs>
          <w:tab w:val="left" w:pos="250"/>
        </w:tabs>
        <w:ind w:firstLine="0"/>
        <w:jc w:val="both"/>
      </w:pPr>
      <w:r>
        <w:t>Правила благоустройства территории Скворцовского сельского поселения Симферопольского района Республики Крым, утвержденные решением Скворцовского сельского совета Симферопольского района Республики Крым от --.--.2015 № --;</w:t>
      </w:r>
    </w:p>
    <w:p w:rsidR="00C454BF" w:rsidRDefault="006660B9">
      <w:pPr>
        <w:pStyle w:val="20"/>
        <w:framePr w:w="10262" w:h="14378" w:hRule="exact" w:wrap="none" w:vAnchor="page" w:hAnchor="page" w:x="1101" w:y="1134"/>
        <w:numPr>
          <w:ilvl w:val="0"/>
          <w:numId w:val="3"/>
        </w:numPr>
        <w:shd w:val="clear" w:color="auto" w:fill="auto"/>
        <w:tabs>
          <w:tab w:val="left" w:pos="255"/>
        </w:tabs>
        <w:ind w:firstLine="0"/>
        <w:jc w:val="both"/>
      </w:pPr>
      <w:r>
        <w:t>Постановление администрации Скворцовского сельского поселения от --.--.2015 №-- «Об утверждении Порядка удаления (сноса, уничтожения) зеленых насаждений произрастающих на земельных участках, находящихся в муниципальной собственности»</w:t>
      </w:r>
    </w:p>
    <w:p w:rsidR="00C454BF" w:rsidRDefault="006660B9">
      <w:pPr>
        <w:pStyle w:val="20"/>
        <w:framePr w:w="10262" w:h="14378" w:hRule="exact" w:wrap="none" w:vAnchor="page" w:hAnchor="page" w:x="1101" w:y="1134"/>
        <w:numPr>
          <w:ilvl w:val="0"/>
          <w:numId w:val="3"/>
        </w:numPr>
        <w:shd w:val="clear" w:color="auto" w:fill="auto"/>
        <w:tabs>
          <w:tab w:val="left" w:pos="255"/>
        </w:tabs>
        <w:spacing w:after="240"/>
        <w:ind w:firstLine="0"/>
        <w:jc w:val="both"/>
      </w:pPr>
      <w:r>
        <w:t>Постановление администрации Скворцовского сельского поселения от --.--.2015 №-- «Об утверждении Порядка разработки и утверждения административных регламентов предоставления муниципальных услуг администрацией Скворцовского сельского поселения».</w:t>
      </w:r>
    </w:p>
    <w:p w:rsidR="00C454BF" w:rsidRDefault="006660B9">
      <w:pPr>
        <w:pStyle w:val="40"/>
        <w:framePr w:w="10262" w:h="14378" w:hRule="exact" w:wrap="none" w:vAnchor="page" w:hAnchor="page" w:x="1101" w:y="1134"/>
        <w:numPr>
          <w:ilvl w:val="1"/>
          <w:numId w:val="2"/>
        </w:numPr>
        <w:shd w:val="clear" w:color="auto" w:fill="auto"/>
        <w:tabs>
          <w:tab w:val="left" w:pos="524"/>
        </w:tabs>
        <w:spacing w:before="0" w:after="0"/>
        <w:jc w:val="both"/>
      </w:pPr>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w:t>
      </w:r>
    </w:p>
    <w:p w:rsidR="00C454BF" w:rsidRDefault="006660B9">
      <w:pPr>
        <w:pStyle w:val="20"/>
        <w:framePr w:w="10262" w:h="14378" w:hRule="exact" w:wrap="none" w:vAnchor="page" w:hAnchor="page" w:x="1101" w:y="1134"/>
        <w:numPr>
          <w:ilvl w:val="2"/>
          <w:numId w:val="2"/>
        </w:numPr>
        <w:shd w:val="clear" w:color="auto" w:fill="auto"/>
        <w:tabs>
          <w:tab w:val="left" w:pos="697"/>
        </w:tabs>
        <w:ind w:firstLine="0"/>
        <w:jc w:val="both"/>
      </w:pPr>
      <w: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454BF" w:rsidRDefault="006660B9">
      <w:pPr>
        <w:pStyle w:val="20"/>
        <w:framePr w:w="10262" w:h="14378" w:hRule="exact" w:wrap="none" w:vAnchor="page" w:hAnchor="page" w:x="1101" w:y="1134"/>
        <w:numPr>
          <w:ilvl w:val="0"/>
          <w:numId w:val="6"/>
        </w:numPr>
        <w:shd w:val="clear" w:color="auto" w:fill="auto"/>
        <w:tabs>
          <w:tab w:val="left" w:pos="366"/>
        </w:tabs>
        <w:ind w:firstLine="0"/>
        <w:jc w:val="both"/>
      </w:pPr>
      <w:r>
        <w:t>заявление о выдаче разрешения на снос (пересадку, вырубку) зеленых насаждений (приложение №2);</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14141" w:hRule="exact" w:wrap="none" w:vAnchor="page" w:hAnchor="page" w:x="1101" w:y="1103"/>
        <w:numPr>
          <w:ilvl w:val="0"/>
          <w:numId w:val="6"/>
        </w:numPr>
        <w:shd w:val="clear" w:color="auto" w:fill="auto"/>
        <w:tabs>
          <w:tab w:val="left" w:pos="382"/>
        </w:tabs>
        <w:ind w:firstLine="0"/>
        <w:jc w:val="both"/>
      </w:pPr>
      <w:r>
        <w:rPr>
          <w:rStyle w:val="22"/>
        </w:rPr>
        <w:lastRenderedPageBreak/>
        <w:t>для физических лиц:</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копия документа, подтверждающего личность заявителя (паспорт);</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документ, удостоверяющий права (полномочия) физического лица, если с заявлением обращается представитель заявителя (доверенность);</w:t>
      </w:r>
    </w:p>
    <w:p w:rsidR="00C454BF" w:rsidRDefault="006660B9">
      <w:pPr>
        <w:pStyle w:val="20"/>
        <w:framePr w:w="10262" w:h="14141" w:hRule="exact" w:wrap="none" w:vAnchor="page" w:hAnchor="page" w:x="1101" w:y="1103"/>
        <w:shd w:val="clear" w:color="auto" w:fill="auto"/>
        <w:ind w:firstLine="0"/>
        <w:jc w:val="both"/>
      </w:pPr>
      <w:r>
        <w:rPr>
          <w:rStyle w:val="22"/>
        </w:rPr>
        <w:t>для юридических лиц</w:t>
      </w:r>
      <w:r>
        <w:t>:</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копия устава, заверенная данным юридическим лицом;</w:t>
      </w:r>
    </w:p>
    <w:p w:rsidR="00C454BF" w:rsidRDefault="006660B9">
      <w:pPr>
        <w:pStyle w:val="20"/>
        <w:framePr w:w="10262" w:h="14141" w:hRule="exact" w:wrap="none" w:vAnchor="page" w:hAnchor="page" w:x="1101" w:y="1103"/>
        <w:shd w:val="clear" w:color="auto" w:fill="auto"/>
        <w:ind w:firstLine="0"/>
        <w:jc w:val="both"/>
      </w:pPr>
      <w:r>
        <w:t>-копия документа, подтверждающего соответствующие полномочия представителя юридического лица;</w:t>
      </w:r>
    </w:p>
    <w:p w:rsidR="00C454BF" w:rsidRDefault="006660B9">
      <w:pPr>
        <w:pStyle w:val="20"/>
        <w:framePr w:w="10262" w:h="14141" w:hRule="exact" w:wrap="none" w:vAnchor="page" w:hAnchor="page" w:x="1101" w:y="1103"/>
        <w:numPr>
          <w:ilvl w:val="0"/>
          <w:numId w:val="3"/>
        </w:numPr>
        <w:shd w:val="clear" w:color="auto" w:fill="auto"/>
        <w:tabs>
          <w:tab w:val="left" w:pos="310"/>
        </w:tabs>
        <w:ind w:firstLine="0"/>
        <w:jc w:val="both"/>
      </w:pPr>
      <w:r>
        <w:t>копия свидетельства о государственной регистрации юридического лица, заверенная данным юридическим лицом;</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копия свидетельства о постановке заявителя на учет в налоговом органе Российской Федерации;</w:t>
      </w:r>
    </w:p>
    <w:p w:rsidR="00C454BF" w:rsidRDefault="006660B9">
      <w:pPr>
        <w:pStyle w:val="20"/>
        <w:framePr w:w="10262" w:h="14141" w:hRule="exact" w:wrap="none" w:vAnchor="page" w:hAnchor="page" w:x="1101" w:y="1103"/>
        <w:numPr>
          <w:ilvl w:val="0"/>
          <w:numId w:val="6"/>
        </w:numPr>
        <w:shd w:val="clear" w:color="auto" w:fill="auto"/>
        <w:tabs>
          <w:tab w:val="left" w:pos="382"/>
        </w:tabs>
        <w:ind w:firstLine="0"/>
        <w:jc w:val="both"/>
      </w:pPr>
      <w:r>
        <w:rPr>
          <w:rStyle w:val="22"/>
        </w:rPr>
        <w:t>в случае строительства новых и реконструкции существующих зданий, строений, сооружений, коммуникаций, предусмотренных действующей градостроительной документацией</w:t>
      </w:r>
      <w:r>
        <w:t>:</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left"/>
      </w:pPr>
      <w:r>
        <w:t>схема земельного участка с указанием зеленых насаждений, подлежащих вырубке; -правоустанавливающие документы на земельный участок;</w:t>
      </w:r>
    </w:p>
    <w:p w:rsidR="00C454BF" w:rsidRDefault="006660B9">
      <w:pPr>
        <w:pStyle w:val="20"/>
        <w:framePr w:w="10262" w:h="14141" w:hRule="exact" w:wrap="none" w:vAnchor="page" w:hAnchor="page" w:x="1101" w:y="1103"/>
        <w:shd w:val="clear" w:color="auto" w:fill="auto"/>
        <w:ind w:firstLine="0"/>
        <w:jc w:val="both"/>
      </w:pPr>
      <w:r>
        <w:t>-проектная документация, согласованная с владельцами (пользователями) земельных участков, владельцами сетей инженерно- технического обеспечения;</w:t>
      </w:r>
    </w:p>
    <w:p w:rsidR="00C454BF" w:rsidRDefault="006660B9">
      <w:pPr>
        <w:pStyle w:val="20"/>
        <w:framePr w:w="10262" w:h="14141" w:hRule="exact" w:wrap="none" w:vAnchor="page" w:hAnchor="page" w:x="1101" w:y="1103"/>
        <w:shd w:val="clear" w:color="auto" w:fill="auto"/>
        <w:ind w:firstLine="0"/>
        <w:jc w:val="both"/>
      </w:pPr>
      <w:r>
        <w:t>-график выполнения работ;</w:t>
      </w:r>
    </w:p>
    <w:p w:rsidR="00C454BF" w:rsidRDefault="006660B9">
      <w:pPr>
        <w:pStyle w:val="20"/>
        <w:framePr w:w="10262" w:h="14141" w:hRule="exact" w:wrap="none" w:vAnchor="page" w:hAnchor="page" w:x="1101" w:y="1103"/>
        <w:shd w:val="clear" w:color="auto" w:fill="auto"/>
        <w:ind w:right="2000" w:firstLine="0"/>
        <w:jc w:val="left"/>
      </w:pPr>
      <w:r>
        <w:t xml:space="preserve">-гарантийное обязательство на вывоз и утилизацию древесины; </w:t>
      </w:r>
      <w:r>
        <w:rPr>
          <w:rStyle w:val="22"/>
        </w:rPr>
        <w:t>в случае обслуживания объектов инженерного благоустройства, коммуникаций</w:t>
      </w:r>
      <w:r>
        <w:t>:</w:t>
      </w:r>
    </w:p>
    <w:p w:rsidR="00C454BF" w:rsidRDefault="006660B9">
      <w:pPr>
        <w:pStyle w:val="20"/>
        <w:framePr w:w="10262" w:h="14141" w:hRule="exact" w:wrap="none" w:vAnchor="page" w:hAnchor="page" w:x="1101" w:y="1103"/>
        <w:shd w:val="clear" w:color="auto" w:fill="auto"/>
        <w:ind w:firstLine="0"/>
        <w:jc w:val="both"/>
      </w:pPr>
      <w:r>
        <w:t>-схему с указанием охранной зоны и зоны производства работ, с указанием зеленых насаждений, попадающих в зону производства работ;</w:t>
      </w:r>
    </w:p>
    <w:p w:rsidR="00C454BF" w:rsidRDefault="006660B9">
      <w:pPr>
        <w:pStyle w:val="20"/>
        <w:framePr w:w="10262" w:h="14141" w:hRule="exact" w:wrap="none" w:vAnchor="page" w:hAnchor="page" w:x="1101" w:y="1103"/>
        <w:shd w:val="clear" w:color="auto" w:fill="auto"/>
        <w:ind w:firstLine="0"/>
        <w:jc w:val="both"/>
      </w:pPr>
      <w:r>
        <w:t>-график выполнения работ;</w:t>
      </w:r>
    </w:p>
    <w:p w:rsidR="00C454BF" w:rsidRDefault="006660B9">
      <w:pPr>
        <w:pStyle w:val="20"/>
        <w:framePr w:w="10262" w:h="14141" w:hRule="exact" w:wrap="none" w:vAnchor="page" w:hAnchor="page" w:x="1101" w:y="1103"/>
        <w:shd w:val="clear" w:color="auto" w:fill="auto"/>
        <w:ind w:right="2000" w:firstLine="0"/>
        <w:jc w:val="left"/>
      </w:pPr>
      <w:r>
        <w:t xml:space="preserve">-гарантийное обязательство на вывоз и утилизацию древесины; </w:t>
      </w:r>
      <w:r>
        <w:rPr>
          <w:rStyle w:val="22"/>
        </w:rPr>
        <w:t>в случае восстановления нормативов освещения жилых и нежилых помещений</w:t>
      </w:r>
      <w:r>
        <w:t>:</w:t>
      </w:r>
    </w:p>
    <w:p w:rsidR="00C454BF" w:rsidRDefault="006660B9">
      <w:pPr>
        <w:pStyle w:val="20"/>
        <w:framePr w:w="10262" w:h="14141" w:hRule="exact" w:wrap="none" w:vAnchor="page" w:hAnchor="page" w:x="1101" w:y="1103"/>
        <w:shd w:val="clear" w:color="auto" w:fill="auto"/>
        <w:ind w:firstLine="0"/>
        <w:jc w:val="both"/>
      </w:pPr>
      <w:r>
        <w:t>-информация о количестве деревьев, кустарников, подлежащих вырубке, диаметре их стволов и породный состав;</w:t>
      </w:r>
    </w:p>
    <w:p w:rsidR="00C454BF" w:rsidRDefault="006660B9">
      <w:pPr>
        <w:pStyle w:val="20"/>
        <w:framePr w:w="10262" w:h="14141" w:hRule="exact" w:wrap="none" w:vAnchor="page" w:hAnchor="page" w:x="1101" w:y="1103"/>
        <w:shd w:val="clear" w:color="auto" w:fill="auto"/>
        <w:ind w:firstLine="0"/>
        <w:jc w:val="both"/>
      </w:pPr>
      <w:r>
        <w:t>-график выполнения работ;</w:t>
      </w:r>
    </w:p>
    <w:p w:rsidR="00C454BF" w:rsidRDefault="006660B9">
      <w:pPr>
        <w:pStyle w:val="20"/>
        <w:framePr w:w="10262" w:h="14141" w:hRule="exact" w:wrap="none" w:vAnchor="page" w:hAnchor="page" w:x="1101" w:y="1103"/>
        <w:shd w:val="clear" w:color="auto" w:fill="auto"/>
        <w:ind w:right="3740" w:firstLine="0"/>
        <w:jc w:val="left"/>
      </w:pPr>
      <w:r>
        <w:t xml:space="preserve">-гарантийное обязательство на вывоз и утилизацию древесины; </w:t>
      </w:r>
      <w:r>
        <w:rPr>
          <w:rStyle w:val="22"/>
        </w:rPr>
        <w:t>в случае удаления аварийных деревьев</w:t>
      </w:r>
      <w:r>
        <w:t>:</w:t>
      </w:r>
    </w:p>
    <w:p w:rsidR="00C454BF" w:rsidRDefault="006660B9">
      <w:pPr>
        <w:pStyle w:val="20"/>
        <w:framePr w:w="10262" w:h="14141" w:hRule="exact" w:wrap="none" w:vAnchor="page" w:hAnchor="page" w:x="1101" w:y="1103"/>
        <w:shd w:val="clear" w:color="auto" w:fill="auto"/>
        <w:ind w:firstLine="0"/>
        <w:jc w:val="both"/>
      </w:pPr>
      <w:r>
        <w:t>-информация о количестве деревьев, кустарников, подлежащих вырубке, диаметре их стволов и породный состав;</w:t>
      </w:r>
    </w:p>
    <w:p w:rsidR="00C454BF" w:rsidRDefault="006660B9">
      <w:pPr>
        <w:pStyle w:val="20"/>
        <w:framePr w:w="10262" w:h="14141" w:hRule="exact" w:wrap="none" w:vAnchor="page" w:hAnchor="page" w:x="1101" w:y="1103"/>
        <w:shd w:val="clear" w:color="auto" w:fill="auto"/>
        <w:ind w:firstLine="0"/>
        <w:jc w:val="both"/>
      </w:pPr>
      <w:r>
        <w:t>-график выполнения работ;</w:t>
      </w:r>
    </w:p>
    <w:p w:rsidR="00C454BF" w:rsidRDefault="006660B9">
      <w:pPr>
        <w:pStyle w:val="20"/>
        <w:framePr w:w="10262" w:h="14141" w:hRule="exact" w:wrap="none" w:vAnchor="page" w:hAnchor="page" w:x="1101" w:y="1103"/>
        <w:shd w:val="clear" w:color="auto" w:fill="auto"/>
        <w:ind w:firstLine="0"/>
        <w:jc w:val="both"/>
      </w:pPr>
      <w:r>
        <w:t>-гарантийное обязательство на вывоз и утилизацию древесины.</w:t>
      </w:r>
    </w:p>
    <w:p w:rsidR="00C454BF" w:rsidRDefault="006660B9">
      <w:pPr>
        <w:pStyle w:val="20"/>
        <w:framePr w:w="10262" w:h="14141" w:hRule="exact" w:wrap="none" w:vAnchor="page" w:hAnchor="page" w:x="1101" w:y="1103"/>
        <w:shd w:val="clear" w:color="auto" w:fill="auto"/>
        <w:ind w:firstLine="740"/>
        <w:jc w:val="both"/>
      </w:pPr>
      <w:r>
        <w:t>В случае, если снос (пересадка, вырубка) зеленых насаждений будет осуществляться на придомовой территории многоквартирного дома, кроме вышеуказанных документов заявитель предоставляет копию протокола общего собрания собственников помещений в многоквартирном доме о сносе (пересадке, вырубке) зеленых насаждений.</w:t>
      </w:r>
    </w:p>
    <w:p w:rsidR="00C454BF" w:rsidRDefault="006660B9">
      <w:pPr>
        <w:pStyle w:val="20"/>
        <w:framePr w:w="10262" w:h="14141" w:hRule="exact" w:wrap="none" w:vAnchor="page" w:hAnchor="page" w:x="1101" w:y="1103"/>
        <w:shd w:val="clear" w:color="auto" w:fill="auto"/>
        <w:ind w:firstLine="740"/>
        <w:jc w:val="both"/>
      </w:pPr>
      <w:r>
        <w:t>Копия такого протокола не требуется, в случае удаления деревьев, кустарников в аварийных, сухостойных, больных, старовозрастных или произрастающих с нарушением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сооружений, коммуникаций до места произрастания зеленых насаждений».</w:t>
      </w:r>
    </w:p>
    <w:p w:rsidR="00C454BF" w:rsidRDefault="006660B9">
      <w:pPr>
        <w:pStyle w:val="20"/>
        <w:framePr w:w="10262" w:h="14141" w:hRule="exact" w:wrap="none" w:vAnchor="page" w:hAnchor="page" w:x="1101" w:y="1103"/>
        <w:shd w:val="clear" w:color="auto" w:fill="auto"/>
        <w:ind w:firstLine="740"/>
        <w:jc w:val="both"/>
      </w:pPr>
      <w:r>
        <w:t>Документы, предоставляемые заявителем или его доверенным лицом, должны соответствовать следующим требованиям:</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полномочия представителя оформлены в установленном законом порядке;</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тексты документов написаны разборчиво;</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фамилия, имя и отчество заявителя, адрес места жительства, телефон (если есть) написаны полностью;</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в заявлении нет подчисток, приписок, зачеркнутых слов и иных неоговоренных исправлений;</w:t>
      </w:r>
    </w:p>
    <w:p w:rsidR="00C454BF" w:rsidRDefault="006660B9">
      <w:pPr>
        <w:pStyle w:val="20"/>
        <w:framePr w:w="10262" w:h="14141" w:hRule="exact" w:wrap="none" w:vAnchor="page" w:hAnchor="page" w:x="1101" w:y="1103"/>
        <w:numPr>
          <w:ilvl w:val="0"/>
          <w:numId w:val="3"/>
        </w:numPr>
        <w:shd w:val="clear" w:color="auto" w:fill="auto"/>
        <w:tabs>
          <w:tab w:val="left" w:pos="305"/>
        </w:tabs>
        <w:ind w:firstLine="0"/>
        <w:jc w:val="both"/>
      </w:pPr>
      <w:r>
        <w:t>документы не исполнены карандашом;</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14411" w:hRule="exact" w:wrap="none" w:vAnchor="page" w:hAnchor="page" w:x="1101" w:y="1102"/>
        <w:numPr>
          <w:ilvl w:val="0"/>
          <w:numId w:val="3"/>
        </w:numPr>
        <w:shd w:val="clear" w:color="auto" w:fill="auto"/>
        <w:tabs>
          <w:tab w:val="left" w:pos="209"/>
        </w:tabs>
        <w:ind w:firstLine="0"/>
        <w:jc w:val="both"/>
      </w:pPr>
      <w:r>
        <w:lastRenderedPageBreak/>
        <w:t>документы не имеют серьезных повреждений, наличие которых допускает многозначность истолкования содержания.</w:t>
      </w:r>
    </w:p>
    <w:p w:rsidR="00C454BF" w:rsidRDefault="006660B9">
      <w:pPr>
        <w:pStyle w:val="20"/>
        <w:framePr w:w="10262" w:h="14411" w:hRule="exact" w:wrap="none" w:vAnchor="page" w:hAnchor="page" w:x="1101" w:y="1102"/>
        <w:shd w:val="clear" w:color="auto" w:fill="auto"/>
        <w:ind w:firstLine="740"/>
        <w:jc w:val="both"/>
      </w:pPr>
      <w:r>
        <w:t>Копии документов, указанных в подпункте 2.6.1. настоящего регламента предоставляются при личном обращении заявителя (его законного представителя) в администрацию Скворцовского сельского поселения одновременно с подлинниками или копиями, заверенными в установленном законодательством порядке. Копия решения суда должна быть заверена судом, его принявшим.</w:t>
      </w:r>
    </w:p>
    <w:p w:rsidR="00C454BF" w:rsidRDefault="006660B9">
      <w:pPr>
        <w:pStyle w:val="20"/>
        <w:framePr w:w="10262" w:h="14411" w:hRule="exact" w:wrap="none" w:vAnchor="page" w:hAnchor="page" w:x="1101" w:y="1102"/>
        <w:numPr>
          <w:ilvl w:val="2"/>
          <w:numId w:val="2"/>
        </w:numPr>
        <w:shd w:val="clear" w:color="auto" w:fill="auto"/>
        <w:tabs>
          <w:tab w:val="left" w:pos="1364"/>
        </w:tabs>
        <w:ind w:firstLine="740"/>
        <w:jc w:val="both"/>
      </w:pPr>
      <w: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C454BF" w:rsidRDefault="006660B9">
      <w:pPr>
        <w:pStyle w:val="20"/>
        <w:framePr w:w="10262" w:h="14411" w:hRule="exact" w:wrap="none" w:vAnchor="page" w:hAnchor="page" w:x="1101" w:y="1102"/>
        <w:numPr>
          <w:ilvl w:val="0"/>
          <w:numId w:val="7"/>
        </w:numPr>
        <w:shd w:val="clear" w:color="auto" w:fill="auto"/>
        <w:tabs>
          <w:tab w:val="left" w:pos="422"/>
        </w:tabs>
        <w:ind w:firstLine="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54BF" w:rsidRDefault="006660B9">
      <w:pPr>
        <w:pStyle w:val="20"/>
        <w:framePr w:w="10262" w:h="14411" w:hRule="exact" w:wrap="none" w:vAnchor="page" w:hAnchor="page" w:x="1101" w:y="1102"/>
        <w:numPr>
          <w:ilvl w:val="0"/>
          <w:numId w:val="7"/>
        </w:numPr>
        <w:shd w:val="clear" w:color="auto" w:fill="auto"/>
        <w:tabs>
          <w:tab w:val="left" w:pos="332"/>
        </w:tabs>
        <w:spacing w:after="240"/>
        <w:ind w:firstLine="0"/>
        <w:jc w:val="both"/>
      </w:pPr>
      <w: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w:t>
      </w:r>
    </w:p>
    <w:p w:rsidR="00C454BF" w:rsidRDefault="006660B9">
      <w:pPr>
        <w:pStyle w:val="10"/>
        <w:framePr w:w="10262" w:h="14411" w:hRule="exact" w:wrap="none" w:vAnchor="page" w:hAnchor="page" w:x="1101" w:y="1102"/>
        <w:numPr>
          <w:ilvl w:val="1"/>
          <w:numId w:val="7"/>
        </w:numPr>
        <w:shd w:val="clear" w:color="auto" w:fill="auto"/>
        <w:tabs>
          <w:tab w:val="left" w:pos="486"/>
        </w:tabs>
        <w:spacing w:before="0" w:after="0" w:line="274" w:lineRule="exact"/>
      </w:pPr>
      <w:bookmarkStart w:id="9" w:name="bookmark10"/>
      <w:r>
        <w:t>Исчерпывающий перечень оснований для отказа в приеме документов, необходимых для предоставления муниципальной услуги</w:t>
      </w:r>
      <w:r>
        <w:rPr>
          <w:rStyle w:val="11"/>
        </w:rPr>
        <w:t>.</w:t>
      </w:r>
      <w:bookmarkEnd w:id="9"/>
    </w:p>
    <w:p w:rsidR="00C454BF" w:rsidRDefault="006660B9">
      <w:pPr>
        <w:pStyle w:val="20"/>
        <w:framePr w:w="10262" w:h="14411" w:hRule="exact" w:wrap="none" w:vAnchor="page" w:hAnchor="page" w:x="1101" w:y="1102"/>
        <w:shd w:val="clear" w:color="auto" w:fill="auto"/>
        <w:ind w:firstLine="740"/>
        <w:jc w:val="both"/>
      </w:pPr>
      <w:r>
        <w:t>Основанием для отказа в приеме документов, необходимых для предоставления муниципальной услуги, установленном настоящей статьей, является:</w:t>
      </w:r>
    </w:p>
    <w:p w:rsidR="00C454BF" w:rsidRDefault="006660B9">
      <w:pPr>
        <w:pStyle w:val="20"/>
        <w:framePr w:w="10262" w:h="14411" w:hRule="exact" w:wrap="none" w:vAnchor="page" w:hAnchor="page" w:x="1101" w:y="1102"/>
        <w:shd w:val="clear" w:color="auto" w:fill="auto"/>
        <w:ind w:firstLine="0"/>
        <w:jc w:val="both"/>
      </w:pPr>
      <w:r>
        <w:t>-отсутствие документов, предусмотренных пунктом 2.6.1 Административного регламента, или предоставление документов не в полном объеме;</w:t>
      </w:r>
    </w:p>
    <w:p w:rsidR="00C454BF" w:rsidRDefault="006660B9">
      <w:pPr>
        <w:pStyle w:val="20"/>
        <w:framePr w:w="10262" w:h="14411" w:hRule="exact" w:wrap="none" w:vAnchor="page" w:hAnchor="page" w:x="1101" w:y="1102"/>
        <w:shd w:val="clear" w:color="auto" w:fill="auto"/>
        <w:ind w:firstLine="0"/>
        <w:jc w:val="both"/>
      </w:pPr>
      <w:r>
        <w:t>-документы не соответствуют требованиям, установленным пунктом 2.6.1 Административного регламента;</w:t>
      </w:r>
    </w:p>
    <w:p w:rsidR="00C454BF" w:rsidRDefault="006660B9">
      <w:pPr>
        <w:pStyle w:val="20"/>
        <w:framePr w:w="10262" w:h="14411" w:hRule="exact" w:wrap="none" w:vAnchor="page" w:hAnchor="page" w:x="1101" w:y="1102"/>
        <w:shd w:val="clear" w:color="auto" w:fill="auto"/>
        <w:ind w:firstLine="0"/>
        <w:jc w:val="both"/>
      </w:pPr>
      <w:r>
        <w:t>-предоставление заявителем документов, содержащих ошибки или противоречивые сведения;</w:t>
      </w:r>
    </w:p>
    <w:p w:rsidR="00C454BF" w:rsidRDefault="006660B9">
      <w:pPr>
        <w:pStyle w:val="20"/>
        <w:framePr w:w="10262" w:h="14411" w:hRule="exact" w:wrap="none" w:vAnchor="page" w:hAnchor="page" w:x="1101" w:y="1102"/>
        <w:numPr>
          <w:ilvl w:val="0"/>
          <w:numId w:val="3"/>
        </w:numPr>
        <w:shd w:val="clear" w:color="auto" w:fill="auto"/>
        <w:tabs>
          <w:tab w:val="left" w:pos="202"/>
        </w:tabs>
        <w:spacing w:after="240"/>
        <w:ind w:firstLine="0"/>
        <w:jc w:val="both"/>
      </w:pPr>
      <w:r>
        <w:t>заявление подано лицом, не уполномоченным совершать такого рода действия.</w:t>
      </w:r>
    </w:p>
    <w:p w:rsidR="00C454BF" w:rsidRDefault="006660B9">
      <w:pPr>
        <w:pStyle w:val="10"/>
        <w:framePr w:w="10262" w:h="14411" w:hRule="exact" w:wrap="none" w:vAnchor="page" w:hAnchor="page" w:x="1101" w:y="1102"/>
        <w:numPr>
          <w:ilvl w:val="1"/>
          <w:numId w:val="7"/>
        </w:numPr>
        <w:shd w:val="clear" w:color="auto" w:fill="auto"/>
        <w:tabs>
          <w:tab w:val="left" w:pos="590"/>
        </w:tabs>
        <w:spacing w:before="0" w:after="0" w:line="274" w:lineRule="exact"/>
      </w:pPr>
      <w:bookmarkStart w:id="10" w:name="bookmark11"/>
      <w:r>
        <w:t>Исчерпывающий перечень оснований для приостановления или отказа в предоставлении муниципальной услуги</w:t>
      </w:r>
      <w:r>
        <w:rPr>
          <w:rStyle w:val="11"/>
        </w:rPr>
        <w:t>.</w:t>
      </w:r>
      <w:bookmarkEnd w:id="10"/>
    </w:p>
    <w:p w:rsidR="00C454BF" w:rsidRDefault="006660B9">
      <w:pPr>
        <w:pStyle w:val="20"/>
        <w:framePr w:w="10262" w:h="14411" w:hRule="exact" w:wrap="none" w:vAnchor="page" w:hAnchor="page" w:x="1101" w:y="1102"/>
        <w:numPr>
          <w:ilvl w:val="2"/>
          <w:numId w:val="7"/>
        </w:numPr>
        <w:shd w:val="clear" w:color="auto" w:fill="auto"/>
        <w:tabs>
          <w:tab w:val="left" w:pos="654"/>
        </w:tabs>
        <w:ind w:firstLine="0"/>
        <w:jc w:val="both"/>
      </w:pPr>
      <w:r>
        <w:t>Оснований для приостановления предоставления муниципальной услуги не имеется.</w:t>
      </w:r>
    </w:p>
    <w:p w:rsidR="00C454BF" w:rsidRDefault="006660B9">
      <w:pPr>
        <w:pStyle w:val="20"/>
        <w:framePr w:w="10262" w:h="14411" w:hRule="exact" w:wrap="none" w:vAnchor="page" w:hAnchor="page" w:x="1101" w:y="1102"/>
        <w:numPr>
          <w:ilvl w:val="2"/>
          <w:numId w:val="7"/>
        </w:numPr>
        <w:shd w:val="clear" w:color="auto" w:fill="auto"/>
        <w:tabs>
          <w:tab w:val="left" w:pos="654"/>
        </w:tabs>
        <w:ind w:firstLine="0"/>
        <w:jc w:val="both"/>
      </w:pPr>
      <w:r>
        <w:t>Основанием для отказа в предоставлении муниципальной услуги является:</w:t>
      </w:r>
    </w:p>
    <w:p w:rsidR="00C454BF" w:rsidRDefault="006660B9">
      <w:pPr>
        <w:pStyle w:val="20"/>
        <w:framePr w:w="10262" w:h="14411" w:hRule="exact" w:wrap="none" w:vAnchor="page" w:hAnchor="page" w:x="1101" w:y="1102"/>
        <w:shd w:val="clear" w:color="auto" w:fill="auto"/>
        <w:ind w:firstLine="0"/>
        <w:jc w:val="both"/>
      </w:pPr>
      <w:r>
        <w:t>-непредставление документов, предусмотренных подпунктом 2.6.1 настоящего регламента;</w:t>
      </w:r>
    </w:p>
    <w:p w:rsidR="00C454BF" w:rsidRDefault="006660B9">
      <w:pPr>
        <w:pStyle w:val="20"/>
        <w:framePr w:w="10262" w:h="14411" w:hRule="exact" w:wrap="none" w:vAnchor="page" w:hAnchor="page" w:x="1101" w:y="1102"/>
        <w:numPr>
          <w:ilvl w:val="0"/>
          <w:numId w:val="3"/>
        </w:numPr>
        <w:shd w:val="clear" w:color="auto" w:fill="auto"/>
        <w:tabs>
          <w:tab w:val="left" w:pos="202"/>
        </w:tabs>
        <w:ind w:firstLine="0"/>
        <w:jc w:val="both"/>
      </w:pPr>
      <w:r>
        <w:t>отзыв заявителем своего заявления;</w:t>
      </w:r>
    </w:p>
    <w:p w:rsidR="00C454BF" w:rsidRDefault="006660B9">
      <w:pPr>
        <w:pStyle w:val="20"/>
        <w:framePr w:w="10262" w:h="14411" w:hRule="exact" w:wrap="none" w:vAnchor="page" w:hAnchor="page" w:x="1101" w:y="1102"/>
        <w:numPr>
          <w:ilvl w:val="0"/>
          <w:numId w:val="3"/>
        </w:numPr>
        <w:shd w:val="clear" w:color="auto" w:fill="auto"/>
        <w:tabs>
          <w:tab w:val="left" w:pos="202"/>
        </w:tabs>
        <w:ind w:firstLine="0"/>
        <w:jc w:val="both"/>
      </w:pPr>
      <w:r>
        <w:t>решения и постановления судебных органов о запрете предоставлять муниципальную услугу;</w:t>
      </w:r>
    </w:p>
    <w:p w:rsidR="00C454BF" w:rsidRDefault="006660B9">
      <w:pPr>
        <w:pStyle w:val="20"/>
        <w:framePr w:w="10262" w:h="14411" w:hRule="exact" w:wrap="none" w:vAnchor="page" w:hAnchor="page" w:x="1101" w:y="1102"/>
        <w:numPr>
          <w:ilvl w:val="0"/>
          <w:numId w:val="3"/>
        </w:numPr>
        <w:shd w:val="clear" w:color="auto" w:fill="auto"/>
        <w:tabs>
          <w:tab w:val="left" w:pos="202"/>
        </w:tabs>
        <w:ind w:firstLine="0"/>
        <w:jc w:val="both"/>
      </w:pPr>
      <w:r>
        <w:t>смерть заявителя либо признание его безвестно отсутствующим;</w:t>
      </w:r>
    </w:p>
    <w:p w:rsidR="00C454BF" w:rsidRDefault="006660B9">
      <w:pPr>
        <w:pStyle w:val="20"/>
        <w:framePr w:w="10262" w:h="14411" w:hRule="exact" w:wrap="none" w:vAnchor="page" w:hAnchor="page" w:x="1101" w:y="1102"/>
        <w:shd w:val="clear" w:color="auto" w:fill="auto"/>
        <w:spacing w:line="278" w:lineRule="exact"/>
        <w:ind w:firstLine="0"/>
        <w:jc w:val="both"/>
      </w:pPr>
      <w:r>
        <w:t>-отсутствие у администрации Скворцовского сельского поселения полномочий распоряжаться указанным в заявлении земельным участком;</w:t>
      </w:r>
    </w:p>
    <w:p w:rsidR="00C454BF" w:rsidRDefault="006660B9">
      <w:pPr>
        <w:pStyle w:val="20"/>
        <w:framePr w:w="10262" w:h="14411" w:hRule="exact" w:wrap="none" w:vAnchor="page" w:hAnchor="page" w:x="1101" w:y="1102"/>
        <w:numPr>
          <w:ilvl w:val="0"/>
          <w:numId w:val="3"/>
        </w:numPr>
        <w:shd w:val="clear" w:color="auto" w:fill="auto"/>
        <w:tabs>
          <w:tab w:val="left" w:pos="212"/>
        </w:tabs>
        <w:spacing w:after="240"/>
        <w:ind w:firstLine="0"/>
        <w:jc w:val="both"/>
      </w:pPr>
      <w:r>
        <w:t>отзыв или истечение срока действия доверенности в случае, если с заявлением обратился уполномоченный представитель заявителя.</w:t>
      </w:r>
    </w:p>
    <w:p w:rsidR="00C454BF" w:rsidRDefault="006660B9">
      <w:pPr>
        <w:pStyle w:val="40"/>
        <w:framePr w:w="10262" w:h="14411" w:hRule="exact" w:wrap="none" w:vAnchor="page" w:hAnchor="page" w:x="1101" w:y="1102"/>
        <w:numPr>
          <w:ilvl w:val="1"/>
          <w:numId w:val="7"/>
        </w:numPr>
        <w:shd w:val="clear" w:color="auto" w:fill="auto"/>
        <w:tabs>
          <w:tab w:val="left" w:pos="590"/>
        </w:tabs>
        <w:spacing w:before="0" w:after="0"/>
        <w:jc w:val="both"/>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Pr>
          <w:rStyle w:val="41"/>
        </w:rPr>
        <w:t>.</w:t>
      </w:r>
    </w:p>
    <w:p w:rsidR="00C454BF" w:rsidRDefault="006660B9">
      <w:pPr>
        <w:pStyle w:val="20"/>
        <w:framePr w:w="10262" w:h="14411" w:hRule="exact" w:wrap="none" w:vAnchor="page" w:hAnchor="page" w:x="1101" w:y="1102"/>
        <w:shd w:val="clear" w:color="auto" w:fill="auto"/>
        <w:spacing w:line="278" w:lineRule="exact"/>
        <w:ind w:firstLine="740"/>
        <w:jc w:val="both"/>
      </w:pPr>
      <w:r>
        <w:t>При предоставлении муниципальной услуги в случае необходимости администрацией Скворцовского сельского поселения осуществляется взаимодействие с исполнительными</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14410" w:hRule="exact" w:wrap="none" w:vAnchor="page" w:hAnchor="page" w:x="1101" w:y="1103"/>
        <w:shd w:val="clear" w:color="auto" w:fill="auto"/>
        <w:ind w:firstLine="0"/>
        <w:jc w:val="both"/>
      </w:pPr>
      <w:r>
        <w:lastRenderedPageBreak/>
        <w:t>органами государственной власти Республики Крым в сфере лесных и охотничьих отношений, экологии и природопользования.</w:t>
      </w:r>
    </w:p>
    <w:p w:rsidR="00C454BF" w:rsidRDefault="006660B9">
      <w:pPr>
        <w:pStyle w:val="10"/>
        <w:framePr w:w="10262" w:h="14410" w:hRule="exact" w:wrap="none" w:vAnchor="page" w:hAnchor="page" w:x="1101" w:y="1103"/>
        <w:numPr>
          <w:ilvl w:val="1"/>
          <w:numId w:val="7"/>
        </w:numPr>
        <w:shd w:val="clear" w:color="auto" w:fill="auto"/>
        <w:tabs>
          <w:tab w:val="left" w:pos="680"/>
        </w:tabs>
        <w:spacing w:before="0" w:after="0" w:line="274" w:lineRule="exact"/>
      </w:pPr>
      <w:bookmarkStart w:id="11" w:name="bookmark12"/>
      <w:r>
        <w:t>Порядок, размер и основания взимания государственной пошлины или иной платы, взимаемой за предоставление муниципальной услуги</w:t>
      </w:r>
      <w:r>
        <w:rPr>
          <w:rStyle w:val="11"/>
        </w:rPr>
        <w:t>.</w:t>
      </w:r>
      <w:bookmarkEnd w:id="11"/>
    </w:p>
    <w:p w:rsidR="00C454BF" w:rsidRDefault="006660B9">
      <w:pPr>
        <w:pStyle w:val="20"/>
        <w:framePr w:w="10262" w:h="14410" w:hRule="exact" w:wrap="none" w:vAnchor="page" w:hAnchor="page" w:x="1101" w:y="1103"/>
        <w:shd w:val="clear" w:color="auto" w:fill="auto"/>
        <w:spacing w:after="240"/>
        <w:ind w:firstLine="740"/>
        <w:jc w:val="both"/>
      </w:pPr>
      <w:r>
        <w:t>Муниципальная услуга предоставляется бесплатно.</w:t>
      </w:r>
    </w:p>
    <w:p w:rsidR="00C454BF" w:rsidRDefault="006660B9">
      <w:pPr>
        <w:pStyle w:val="40"/>
        <w:framePr w:w="10262" w:h="14410" w:hRule="exact" w:wrap="none" w:vAnchor="page" w:hAnchor="page" w:x="1101" w:y="1103"/>
        <w:numPr>
          <w:ilvl w:val="1"/>
          <w:numId w:val="7"/>
        </w:numPr>
        <w:shd w:val="clear" w:color="auto" w:fill="auto"/>
        <w:tabs>
          <w:tab w:val="left" w:pos="680"/>
        </w:tabs>
        <w:spacing w:before="0" w:after="0"/>
        <w:jc w:val="both"/>
      </w:pPr>
      <w: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Style w:val="41"/>
        </w:rPr>
        <w:t>.</w:t>
      </w:r>
    </w:p>
    <w:p w:rsidR="00C454BF" w:rsidRDefault="006660B9">
      <w:pPr>
        <w:pStyle w:val="20"/>
        <w:framePr w:w="10262" w:h="14410" w:hRule="exact" w:wrap="none" w:vAnchor="page" w:hAnchor="page" w:x="1101" w:y="1103"/>
        <w:shd w:val="clear" w:color="auto" w:fill="auto"/>
        <w:spacing w:after="240"/>
        <w:ind w:firstLine="740"/>
        <w:jc w:val="both"/>
      </w:pPr>
      <w:r>
        <w:t>При предоставлении муниципальной услуги оснований взимания платы за предоставление муниципальной услуги не предусмотрено.</w:t>
      </w:r>
    </w:p>
    <w:p w:rsidR="00C454BF" w:rsidRDefault="006660B9">
      <w:pPr>
        <w:pStyle w:val="40"/>
        <w:framePr w:w="10262" w:h="14410" w:hRule="exact" w:wrap="none" w:vAnchor="page" w:hAnchor="page" w:x="1101" w:y="1103"/>
        <w:numPr>
          <w:ilvl w:val="1"/>
          <w:numId w:val="7"/>
        </w:numPr>
        <w:shd w:val="clear" w:color="auto" w:fill="auto"/>
        <w:tabs>
          <w:tab w:val="left" w:pos="680"/>
        </w:tabs>
        <w:spacing w:before="0" w:after="0"/>
        <w:jc w:val="both"/>
      </w:pPr>
      <w: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454BF" w:rsidRDefault="006660B9">
      <w:pPr>
        <w:pStyle w:val="20"/>
        <w:framePr w:w="10262" w:h="14410" w:hRule="exact" w:wrap="none" w:vAnchor="page" w:hAnchor="page" w:x="1101" w:y="1103"/>
        <w:numPr>
          <w:ilvl w:val="2"/>
          <w:numId w:val="7"/>
        </w:numPr>
        <w:shd w:val="clear" w:color="auto" w:fill="auto"/>
        <w:tabs>
          <w:tab w:val="left" w:pos="795"/>
        </w:tabs>
        <w:ind w:firstLine="0"/>
        <w:jc w:val="both"/>
      </w:pPr>
      <w:r>
        <w:t>Максимальное время ожидания в очереди при подаче заявления о предоставлении муниципальной услуги не должно превышать 30 минут.</w:t>
      </w:r>
    </w:p>
    <w:p w:rsidR="00C454BF" w:rsidRDefault="006660B9">
      <w:pPr>
        <w:pStyle w:val="20"/>
        <w:framePr w:w="10262" w:h="14410" w:hRule="exact" w:wrap="none" w:vAnchor="page" w:hAnchor="page" w:x="1101" w:y="1103"/>
        <w:numPr>
          <w:ilvl w:val="2"/>
          <w:numId w:val="7"/>
        </w:numPr>
        <w:shd w:val="clear" w:color="auto" w:fill="auto"/>
        <w:tabs>
          <w:tab w:val="left" w:pos="848"/>
        </w:tabs>
        <w:spacing w:after="240"/>
        <w:ind w:firstLine="0"/>
        <w:jc w:val="both"/>
      </w:pPr>
      <w:r>
        <w:t>Максимальное время ожидания в очереди на получение результата предоставления муниципальной услуги не должно превышать 20 минут.</w:t>
      </w:r>
    </w:p>
    <w:p w:rsidR="00C454BF" w:rsidRDefault="006660B9">
      <w:pPr>
        <w:pStyle w:val="40"/>
        <w:framePr w:w="10262" w:h="14410" w:hRule="exact" w:wrap="none" w:vAnchor="page" w:hAnchor="page" w:x="1101" w:y="1103"/>
        <w:numPr>
          <w:ilvl w:val="1"/>
          <w:numId w:val="7"/>
        </w:numPr>
        <w:shd w:val="clear" w:color="auto" w:fill="auto"/>
        <w:tabs>
          <w:tab w:val="left" w:pos="680"/>
        </w:tabs>
        <w:spacing w:before="0" w:after="0"/>
        <w:jc w:val="both"/>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54BF" w:rsidRDefault="006660B9">
      <w:pPr>
        <w:pStyle w:val="20"/>
        <w:framePr w:w="10262" w:h="14410" w:hRule="exact" w:wrap="none" w:vAnchor="page" w:hAnchor="page" w:x="1101" w:y="1103"/>
        <w:shd w:val="clear" w:color="auto" w:fill="auto"/>
        <w:spacing w:after="240"/>
        <w:ind w:firstLine="740"/>
        <w:jc w:val="both"/>
      </w:pPr>
      <w:r>
        <w:t>Основанием для начала административной процедуры является регистрация в администрации Скворцовского сельского поселения заявления заинтересованного лица с приложением комплекта документов, необходимых для оказания муниципальной услуги.</w:t>
      </w:r>
    </w:p>
    <w:p w:rsidR="00C454BF" w:rsidRDefault="006660B9">
      <w:pPr>
        <w:pStyle w:val="40"/>
        <w:framePr w:w="10262" w:h="14410" w:hRule="exact" w:wrap="none" w:vAnchor="page" w:hAnchor="page" w:x="1101" w:y="1103"/>
        <w:numPr>
          <w:ilvl w:val="1"/>
          <w:numId w:val="7"/>
        </w:numPr>
        <w:shd w:val="clear" w:color="auto" w:fill="auto"/>
        <w:tabs>
          <w:tab w:val="left" w:pos="680"/>
        </w:tabs>
        <w:spacing w:before="0" w:after="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54BF" w:rsidRDefault="006660B9">
      <w:pPr>
        <w:pStyle w:val="20"/>
        <w:framePr w:w="10262" w:h="14410" w:hRule="exact" w:wrap="none" w:vAnchor="page" w:hAnchor="page" w:x="1101" w:y="1103"/>
        <w:numPr>
          <w:ilvl w:val="2"/>
          <w:numId w:val="7"/>
        </w:numPr>
        <w:shd w:val="clear" w:color="auto" w:fill="auto"/>
        <w:tabs>
          <w:tab w:val="left" w:pos="848"/>
        </w:tabs>
        <w:ind w:firstLine="0"/>
        <w:jc w:val="both"/>
      </w:pPr>
      <w: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454BF" w:rsidRDefault="006660B9">
      <w:pPr>
        <w:pStyle w:val="20"/>
        <w:framePr w:w="10262" w:h="14410" w:hRule="exact" w:wrap="none" w:vAnchor="page" w:hAnchor="page" w:x="1101" w:y="1103"/>
        <w:numPr>
          <w:ilvl w:val="2"/>
          <w:numId w:val="7"/>
        </w:numPr>
        <w:shd w:val="clear" w:color="auto" w:fill="auto"/>
        <w:tabs>
          <w:tab w:val="left" w:pos="848"/>
        </w:tabs>
        <w:ind w:firstLine="0"/>
        <w:jc w:val="both"/>
      </w:pPr>
      <w: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54BF" w:rsidRDefault="006660B9">
      <w:pPr>
        <w:pStyle w:val="20"/>
        <w:framePr w:w="10262" w:h="14410" w:hRule="exact" w:wrap="none" w:vAnchor="page" w:hAnchor="page" w:x="1101" w:y="1103"/>
        <w:numPr>
          <w:ilvl w:val="2"/>
          <w:numId w:val="7"/>
        </w:numPr>
        <w:shd w:val="clear" w:color="auto" w:fill="auto"/>
        <w:tabs>
          <w:tab w:val="left" w:pos="795"/>
        </w:tabs>
        <w:ind w:firstLine="0"/>
        <w:jc w:val="both"/>
      </w:pPr>
      <w:r>
        <w:t>Прием заявителей осуществляется в администрации Скворцовского сельского поселения.</w:t>
      </w:r>
    </w:p>
    <w:p w:rsidR="00C454BF" w:rsidRDefault="006660B9">
      <w:pPr>
        <w:pStyle w:val="20"/>
        <w:framePr w:w="10262" w:h="14410" w:hRule="exact" w:wrap="none" w:vAnchor="page" w:hAnchor="page" w:x="1101" w:y="1103"/>
        <w:numPr>
          <w:ilvl w:val="2"/>
          <w:numId w:val="7"/>
        </w:numPr>
        <w:shd w:val="clear" w:color="auto" w:fill="auto"/>
        <w:tabs>
          <w:tab w:val="left" w:pos="848"/>
        </w:tabs>
        <w:ind w:firstLine="0"/>
        <w:jc w:val="both"/>
      </w:pPr>
      <w: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454BF" w:rsidRDefault="006660B9">
      <w:pPr>
        <w:pStyle w:val="20"/>
        <w:framePr w:w="10262" w:h="14410" w:hRule="exact" w:wrap="none" w:vAnchor="page" w:hAnchor="page" w:x="1101" w:y="1103"/>
        <w:numPr>
          <w:ilvl w:val="2"/>
          <w:numId w:val="7"/>
        </w:numPr>
        <w:shd w:val="clear" w:color="auto" w:fill="auto"/>
        <w:tabs>
          <w:tab w:val="left" w:pos="795"/>
        </w:tabs>
        <w:ind w:firstLine="0"/>
        <w:jc w:val="both"/>
      </w:pPr>
      <w:r>
        <w:t>Кабинет для приема заявителей должен быть оборудован информационными табличками (вывесками) с указанием:</w:t>
      </w:r>
    </w:p>
    <w:p w:rsidR="00C454BF" w:rsidRDefault="006660B9">
      <w:pPr>
        <w:pStyle w:val="20"/>
        <w:framePr w:w="10262" w:h="14410" w:hRule="exact" w:wrap="none" w:vAnchor="page" w:hAnchor="page" w:x="1101" w:y="1103"/>
        <w:shd w:val="clear" w:color="auto" w:fill="auto"/>
        <w:ind w:firstLine="0"/>
        <w:jc w:val="both"/>
      </w:pPr>
      <w:r>
        <w:t>- фамилии и инициалов работников администрации, осуществляющих прием.</w:t>
      </w:r>
    </w:p>
    <w:p w:rsidR="00C454BF" w:rsidRDefault="006660B9">
      <w:pPr>
        <w:pStyle w:val="20"/>
        <w:framePr w:w="10262" w:h="14410" w:hRule="exact" w:wrap="none" w:vAnchor="page" w:hAnchor="page" w:x="1101" w:y="1103"/>
        <w:numPr>
          <w:ilvl w:val="2"/>
          <w:numId w:val="7"/>
        </w:numPr>
        <w:shd w:val="clear" w:color="auto" w:fill="auto"/>
        <w:tabs>
          <w:tab w:val="left" w:pos="795"/>
        </w:tabs>
        <w:ind w:firstLine="0"/>
        <w:jc w:val="both"/>
      </w:pPr>
      <w: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454BF" w:rsidRDefault="006660B9">
      <w:pPr>
        <w:pStyle w:val="20"/>
        <w:framePr w:w="10262" w:h="14410" w:hRule="exact" w:wrap="none" w:vAnchor="page" w:hAnchor="page" w:x="1101" w:y="1103"/>
        <w:numPr>
          <w:ilvl w:val="2"/>
          <w:numId w:val="7"/>
        </w:numPr>
        <w:shd w:val="clear" w:color="auto" w:fill="auto"/>
        <w:tabs>
          <w:tab w:val="left" w:pos="848"/>
        </w:tabs>
        <w:ind w:firstLine="0"/>
        <w:jc w:val="both"/>
      </w:pPr>
      <w:r>
        <w:t>Информация, касающаяся предоставления муниципальная услуги, располагаться на информационных стендах в администрации Скворцовского сельского поселения.</w:t>
      </w:r>
    </w:p>
    <w:p w:rsidR="00C454BF" w:rsidRDefault="006660B9">
      <w:pPr>
        <w:pStyle w:val="20"/>
        <w:framePr w:w="10262" w:h="14410" w:hRule="exact" w:wrap="none" w:vAnchor="page" w:hAnchor="page" w:x="1101" w:y="1103"/>
        <w:shd w:val="clear" w:color="auto" w:fill="auto"/>
        <w:ind w:firstLine="0"/>
        <w:jc w:val="both"/>
      </w:pPr>
      <w:r>
        <w:t>На стендах размещается следующая информация:</w:t>
      </w:r>
    </w:p>
    <w:p w:rsidR="00C454BF" w:rsidRDefault="006660B9">
      <w:pPr>
        <w:pStyle w:val="20"/>
        <w:framePr w:w="10262" w:h="14410" w:hRule="exact" w:wrap="none" w:vAnchor="page" w:hAnchor="page" w:x="1101" w:y="1103"/>
        <w:shd w:val="clear" w:color="auto" w:fill="auto"/>
        <w:ind w:firstLine="0"/>
        <w:jc w:val="both"/>
      </w:pPr>
      <w:r>
        <w:t>-общий режим работы администрации Муниципального образования;</w:t>
      </w:r>
    </w:p>
    <w:p w:rsidR="00C454BF" w:rsidRDefault="006660B9">
      <w:pPr>
        <w:pStyle w:val="20"/>
        <w:framePr w:w="10262" w:h="14410" w:hRule="exact" w:wrap="none" w:vAnchor="page" w:hAnchor="page" w:x="1101" w:y="1103"/>
        <w:shd w:val="clear" w:color="auto" w:fill="auto"/>
        <w:ind w:firstLine="0"/>
        <w:jc w:val="both"/>
      </w:pPr>
      <w:r>
        <w:t>-номера телефонов работников администрации Скворцовского сельского поселения, осуществляющих прием заявлений и заявителей;</w:t>
      </w:r>
    </w:p>
    <w:p w:rsidR="00C454BF" w:rsidRDefault="006660B9">
      <w:pPr>
        <w:pStyle w:val="20"/>
        <w:framePr w:w="10262" w:h="14410" w:hRule="exact" w:wrap="none" w:vAnchor="page" w:hAnchor="page" w:x="1101" w:y="1103"/>
        <w:shd w:val="clear" w:color="auto" w:fill="auto"/>
        <w:ind w:firstLine="0"/>
        <w:jc w:val="both"/>
      </w:pPr>
      <w:r>
        <w:t>-образец заполнения заявления;</w:t>
      </w:r>
    </w:p>
    <w:p w:rsidR="00C454BF" w:rsidRDefault="006660B9">
      <w:pPr>
        <w:pStyle w:val="20"/>
        <w:framePr w:w="10262" w:h="14410" w:hRule="exact" w:wrap="none" w:vAnchor="page" w:hAnchor="page" w:x="1101" w:y="1103"/>
        <w:shd w:val="clear" w:color="auto" w:fill="auto"/>
        <w:ind w:firstLine="0"/>
        <w:jc w:val="both"/>
      </w:pPr>
      <w:r>
        <w:t>-перечень документов, необходимых для предоставления муниципальной услуги.</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40"/>
        <w:framePr w:w="10262" w:h="14411" w:hRule="exact" w:wrap="none" w:vAnchor="page" w:hAnchor="page" w:x="1101" w:y="1107"/>
        <w:numPr>
          <w:ilvl w:val="1"/>
          <w:numId w:val="7"/>
        </w:numPr>
        <w:shd w:val="clear" w:color="auto" w:fill="auto"/>
        <w:tabs>
          <w:tab w:val="left" w:pos="612"/>
        </w:tabs>
        <w:spacing w:before="0" w:after="0"/>
        <w:jc w:val="both"/>
      </w:pPr>
      <w: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C454BF" w:rsidRDefault="006660B9">
      <w:pPr>
        <w:pStyle w:val="20"/>
        <w:framePr w:w="10262" w:h="14411" w:hRule="exact" w:wrap="none" w:vAnchor="page" w:hAnchor="page" w:x="1101" w:y="1107"/>
        <w:shd w:val="clear" w:color="auto" w:fill="auto"/>
        <w:ind w:firstLine="760"/>
        <w:jc w:val="both"/>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p>
    <w:p w:rsidR="00C454BF" w:rsidRDefault="006660B9">
      <w:pPr>
        <w:pStyle w:val="20"/>
        <w:framePr w:w="10262" w:h="14411" w:hRule="exact" w:wrap="none" w:vAnchor="page" w:hAnchor="page" w:x="1101" w:y="1107"/>
        <w:shd w:val="clear" w:color="auto" w:fill="auto"/>
        <w:spacing w:after="240" w:line="278" w:lineRule="exact"/>
        <w:ind w:firstLine="760"/>
        <w:jc w:val="both"/>
      </w:pPr>
      <w:r>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454BF" w:rsidRDefault="006660B9">
      <w:pPr>
        <w:pStyle w:val="40"/>
        <w:framePr w:w="10262" w:h="14411" w:hRule="exact" w:wrap="none" w:vAnchor="page" w:hAnchor="page" w:x="1101" w:y="1107"/>
        <w:numPr>
          <w:ilvl w:val="0"/>
          <w:numId w:val="2"/>
        </w:numPr>
        <w:shd w:val="clear" w:color="auto" w:fill="auto"/>
        <w:tabs>
          <w:tab w:val="left" w:pos="309"/>
        </w:tabs>
        <w:spacing w:before="0" w:after="244" w:line="278" w:lineRule="exact"/>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C454BF" w:rsidRDefault="006660B9">
      <w:pPr>
        <w:pStyle w:val="10"/>
        <w:framePr w:w="10262" w:h="14411" w:hRule="exact" w:wrap="none" w:vAnchor="page" w:hAnchor="page" w:x="1101" w:y="1107"/>
        <w:numPr>
          <w:ilvl w:val="1"/>
          <w:numId w:val="2"/>
        </w:numPr>
        <w:shd w:val="clear" w:color="auto" w:fill="auto"/>
        <w:tabs>
          <w:tab w:val="left" w:pos="487"/>
        </w:tabs>
        <w:spacing w:before="0" w:after="0" w:line="274" w:lineRule="exact"/>
      </w:pPr>
      <w:bookmarkStart w:id="12" w:name="bookmark13"/>
      <w:r>
        <w:t>Исчерпывающий перечень административных процедур (действий).</w:t>
      </w:r>
      <w:bookmarkEnd w:id="12"/>
    </w:p>
    <w:p w:rsidR="00C454BF" w:rsidRDefault="006660B9">
      <w:pPr>
        <w:pStyle w:val="20"/>
        <w:framePr w:w="10262" w:h="14411" w:hRule="exact" w:wrap="none" w:vAnchor="page" w:hAnchor="page" w:x="1101" w:y="1107"/>
        <w:shd w:val="clear" w:color="auto" w:fill="auto"/>
        <w:ind w:firstLine="0"/>
        <w:jc w:val="both"/>
      </w:pPr>
      <w:r>
        <w:t>Предоставление муниципальной услуги включает в себя следующие административные процедуры (действия):</w:t>
      </w:r>
    </w:p>
    <w:p w:rsidR="00C454BF" w:rsidRDefault="006660B9">
      <w:pPr>
        <w:pStyle w:val="20"/>
        <w:framePr w:w="10262" w:h="14411" w:hRule="exact" w:wrap="none" w:vAnchor="page" w:hAnchor="page" w:x="1101" w:y="1107"/>
        <w:numPr>
          <w:ilvl w:val="0"/>
          <w:numId w:val="3"/>
        </w:numPr>
        <w:shd w:val="clear" w:color="auto" w:fill="auto"/>
        <w:tabs>
          <w:tab w:val="left" w:pos="242"/>
        </w:tabs>
        <w:ind w:firstLine="0"/>
        <w:jc w:val="both"/>
      </w:pPr>
      <w:r>
        <w:t>предоставление в установленном порядке информации заявителю и обеспечение доступа заявителя к сведениям о муниципальной услуге;</w:t>
      </w:r>
    </w:p>
    <w:p w:rsidR="00C454BF" w:rsidRDefault="006660B9">
      <w:pPr>
        <w:pStyle w:val="20"/>
        <w:framePr w:w="10262" w:h="14411" w:hRule="exact" w:wrap="none" w:vAnchor="page" w:hAnchor="page" w:x="1101" w:y="1107"/>
        <w:numPr>
          <w:ilvl w:val="0"/>
          <w:numId w:val="3"/>
        </w:numPr>
        <w:shd w:val="clear" w:color="auto" w:fill="auto"/>
        <w:tabs>
          <w:tab w:val="left" w:pos="242"/>
        </w:tabs>
        <w:ind w:firstLine="0"/>
        <w:jc w:val="both"/>
      </w:pPr>
      <w:r>
        <w:t>подача заявления и документов, необходимых для предоставления муниципальной услуги, и прием заявления и документов, рассмотрение заявления;</w:t>
      </w:r>
    </w:p>
    <w:p w:rsidR="00C454BF" w:rsidRDefault="006660B9">
      <w:pPr>
        <w:pStyle w:val="20"/>
        <w:framePr w:w="10262" w:h="14411" w:hRule="exact" w:wrap="none" w:vAnchor="page" w:hAnchor="page" w:x="1101" w:y="1107"/>
        <w:shd w:val="clear" w:color="auto" w:fill="auto"/>
        <w:ind w:firstLine="0"/>
        <w:jc w:val="both"/>
      </w:pPr>
      <w:r>
        <w:t>-комиссионное обследование зеленых насаждений, подготовка акта обследования;</w:t>
      </w:r>
    </w:p>
    <w:p w:rsidR="00C454BF" w:rsidRDefault="006660B9">
      <w:pPr>
        <w:pStyle w:val="20"/>
        <w:framePr w:w="10262" w:h="14411" w:hRule="exact" w:wrap="none" w:vAnchor="page" w:hAnchor="page" w:x="1101" w:y="1107"/>
        <w:numPr>
          <w:ilvl w:val="0"/>
          <w:numId w:val="3"/>
        </w:numPr>
        <w:shd w:val="clear" w:color="auto" w:fill="auto"/>
        <w:tabs>
          <w:tab w:val="left" w:pos="242"/>
        </w:tabs>
        <w:ind w:firstLine="0"/>
        <w:jc w:val="both"/>
      </w:pPr>
      <w:r>
        <w:t>получение заявителем сведений о ходе рассмотрения заявления о предоставлении муниципальной услуги;</w:t>
      </w:r>
    </w:p>
    <w:p w:rsidR="00C454BF" w:rsidRDefault="006660B9">
      <w:pPr>
        <w:pStyle w:val="20"/>
        <w:framePr w:w="10262" w:h="14411" w:hRule="exact" w:wrap="none" w:vAnchor="page" w:hAnchor="page" w:x="1101" w:y="1107"/>
        <w:shd w:val="clear" w:color="auto" w:fill="auto"/>
        <w:ind w:firstLine="0"/>
        <w:jc w:val="both"/>
      </w:pPr>
      <w:r>
        <w:t>-выдача заявителю результата предоставления муниципальной услуги.</w:t>
      </w:r>
    </w:p>
    <w:p w:rsidR="00C454BF" w:rsidRDefault="006660B9">
      <w:pPr>
        <w:pStyle w:val="20"/>
        <w:framePr w:w="10262" w:h="14411" w:hRule="exact" w:wrap="none" w:vAnchor="page" w:hAnchor="page" w:x="1101" w:y="1107"/>
        <w:shd w:val="clear" w:color="auto" w:fill="auto"/>
        <w:spacing w:after="240" w:line="278" w:lineRule="exact"/>
        <w:ind w:firstLine="760"/>
        <w:jc w:val="both"/>
      </w:pPr>
      <w:r>
        <w:t>Блок-схема последовательности действий при предоставлении муниципальной услуги приведена в приложении № 4 к настоящему Административному регламенту.</w:t>
      </w:r>
    </w:p>
    <w:p w:rsidR="00C454BF" w:rsidRDefault="006660B9">
      <w:pPr>
        <w:pStyle w:val="40"/>
        <w:framePr w:w="10262" w:h="14411" w:hRule="exact" w:wrap="none" w:vAnchor="page" w:hAnchor="page" w:x="1101" w:y="1107"/>
        <w:numPr>
          <w:ilvl w:val="1"/>
          <w:numId w:val="2"/>
        </w:numPr>
        <w:shd w:val="clear" w:color="auto" w:fill="auto"/>
        <w:tabs>
          <w:tab w:val="left" w:pos="492"/>
        </w:tabs>
        <w:spacing w:before="0" w:after="0" w:line="278" w:lineRule="exact"/>
        <w:jc w:val="both"/>
      </w:pPr>
      <w:r>
        <w:t>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C454BF" w:rsidRDefault="006660B9">
      <w:pPr>
        <w:pStyle w:val="20"/>
        <w:framePr w:w="10262" w:h="14411" w:hRule="exact" w:wrap="none" w:vAnchor="page" w:hAnchor="page" w:x="1101" w:y="1107"/>
        <w:numPr>
          <w:ilvl w:val="2"/>
          <w:numId w:val="2"/>
        </w:numPr>
        <w:shd w:val="clear" w:color="auto" w:fill="auto"/>
        <w:tabs>
          <w:tab w:val="left" w:pos="756"/>
        </w:tabs>
        <w:ind w:firstLine="0"/>
        <w:jc w:val="both"/>
      </w:pPr>
      <w:r>
        <w:t>Основанием для начала административной процедуры является обращение заявителя непосредственно к должностным лицам администрации Скворцовского сельского поселения либо с использованием средств телефонной и почтовой связи.</w:t>
      </w:r>
    </w:p>
    <w:p w:rsidR="00C454BF" w:rsidRDefault="006660B9">
      <w:pPr>
        <w:pStyle w:val="20"/>
        <w:framePr w:w="10262" w:h="14411" w:hRule="exact" w:wrap="none" w:vAnchor="page" w:hAnchor="page" w:x="1101" w:y="1107"/>
        <w:numPr>
          <w:ilvl w:val="2"/>
          <w:numId w:val="2"/>
        </w:numPr>
        <w:shd w:val="clear" w:color="auto" w:fill="auto"/>
        <w:tabs>
          <w:tab w:val="left" w:pos="660"/>
        </w:tabs>
        <w:ind w:firstLine="0"/>
        <w:jc w:val="both"/>
      </w:pPr>
      <w:r>
        <w:t>Интересующая заявителя информация о правилах предоставления муниципальной услуги предоставляется заявителю должностными лицами администрации Скворцовского сельского поселения при обращении заявителя в администрацию Скворцовского сельского поселения лично, либо с использованием средств телефонной и почтовой связи или на электронный адрес заявителя.</w:t>
      </w:r>
    </w:p>
    <w:p w:rsidR="00C454BF" w:rsidRDefault="006660B9">
      <w:pPr>
        <w:pStyle w:val="20"/>
        <w:framePr w:w="10262" w:h="14411" w:hRule="exact" w:wrap="none" w:vAnchor="page" w:hAnchor="page" w:x="1101" w:y="1107"/>
        <w:numPr>
          <w:ilvl w:val="2"/>
          <w:numId w:val="2"/>
        </w:numPr>
        <w:shd w:val="clear" w:color="auto" w:fill="auto"/>
        <w:tabs>
          <w:tab w:val="left" w:pos="864"/>
        </w:tabs>
        <w:ind w:firstLine="0"/>
        <w:jc w:val="both"/>
      </w:pPr>
      <w:r>
        <w:t>Должностными лицами администрации Скворцовского сельского поселения, ответственными за выполнение административной процедуры, являются ведущий специалист по вопросам ЖКХ, ГО И ЧС, уполномоченный в соответствии с должностной инструкцией.</w:t>
      </w:r>
    </w:p>
    <w:p w:rsidR="00C454BF" w:rsidRDefault="006660B9">
      <w:pPr>
        <w:pStyle w:val="20"/>
        <w:framePr w:w="10262" w:h="14411" w:hRule="exact" w:wrap="none" w:vAnchor="page" w:hAnchor="page" w:x="1101" w:y="1107"/>
        <w:numPr>
          <w:ilvl w:val="2"/>
          <w:numId w:val="2"/>
        </w:numPr>
        <w:shd w:val="clear" w:color="auto" w:fill="auto"/>
        <w:tabs>
          <w:tab w:val="left" w:pos="655"/>
        </w:tabs>
        <w:ind w:firstLine="0"/>
        <w:jc w:val="both"/>
      </w:pPr>
      <w:r>
        <w:t>Принятие решений данной административной процедурой не предусмотрено.</w:t>
      </w:r>
    </w:p>
    <w:p w:rsidR="00C454BF" w:rsidRDefault="006660B9">
      <w:pPr>
        <w:pStyle w:val="20"/>
        <w:framePr w:w="10262" w:h="14411" w:hRule="exact" w:wrap="none" w:vAnchor="page" w:hAnchor="page" w:x="1101" w:y="1107"/>
        <w:numPr>
          <w:ilvl w:val="2"/>
          <w:numId w:val="2"/>
        </w:numPr>
        <w:shd w:val="clear" w:color="auto" w:fill="auto"/>
        <w:tabs>
          <w:tab w:val="left" w:pos="655"/>
        </w:tabs>
        <w:ind w:firstLine="0"/>
        <w:jc w:val="both"/>
      </w:pPr>
      <w:r>
        <w:t>Результатом административной процедуры является предоставление заявителю информации о правилах предоставления муниципальной услуги.</w:t>
      </w:r>
    </w:p>
    <w:p w:rsidR="00C454BF" w:rsidRDefault="006660B9">
      <w:pPr>
        <w:pStyle w:val="20"/>
        <w:framePr w:w="10262" w:h="14411" w:hRule="exact" w:wrap="none" w:vAnchor="page" w:hAnchor="page" w:x="1101" w:y="1107"/>
        <w:numPr>
          <w:ilvl w:val="2"/>
          <w:numId w:val="2"/>
        </w:numPr>
        <w:shd w:val="clear" w:color="auto" w:fill="auto"/>
        <w:tabs>
          <w:tab w:val="left" w:pos="756"/>
        </w:tabs>
        <w:ind w:firstLine="0"/>
        <w:jc w:val="both"/>
      </w:pPr>
      <w:r>
        <w:t>Передача результата административной процедуры осуществляется в порядке, предусмотренном подпунктом 3.2.2.</w:t>
      </w:r>
    </w:p>
    <w:p w:rsidR="00C454BF" w:rsidRDefault="006660B9">
      <w:pPr>
        <w:pStyle w:val="20"/>
        <w:framePr w:w="10262" w:h="14411" w:hRule="exact" w:wrap="none" w:vAnchor="page" w:hAnchor="page" w:x="1101" w:y="1107"/>
        <w:numPr>
          <w:ilvl w:val="2"/>
          <w:numId w:val="2"/>
        </w:numPr>
        <w:shd w:val="clear" w:color="auto" w:fill="auto"/>
        <w:tabs>
          <w:tab w:val="left" w:pos="655"/>
        </w:tabs>
        <w:ind w:firstLine="0"/>
        <w:jc w:val="both"/>
      </w:pPr>
      <w:r>
        <w:t>Результат выполнения административной процедуры фиксируется:</w:t>
      </w:r>
    </w:p>
    <w:p w:rsidR="00C454BF" w:rsidRDefault="006660B9">
      <w:pPr>
        <w:pStyle w:val="20"/>
        <w:framePr w:w="10262" w:h="14411" w:hRule="exact" w:wrap="none" w:vAnchor="page" w:hAnchor="page" w:x="1101" w:y="1107"/>
        <w:numPr>
          <w:ilvl w:val="0"/>
          <w:numId w:val="3"/>
        </w:numPr>
        <w:shd w:val="clear" w:color="auto" w:fill="auto"/>
        <w:tabs>
          <w:tab w:val="left" w:pos="242"/>
        </w:tabs>
        <w:spacing w:after="240" w:line="278" w:lineRule="exact"/>
        <w:ind w:firstLine="0"/>
        <w:jc w:val="both"/>
      </w:pPr>
      <w:r>
        <w:t>почтовым отправлением, в случае обращения заявителя с использованием средств почтовой связи или на электронный адрес заявителя.</w:t>
      </w:r>
    </w:p>
    <w:p w:rsidR="00C454BF" w:rsidRDefault="006660B9">
      <w:pPr>
        <w:pStyle w:val="40"/>
        <w:framePr w:w="10262" w:h="14411" w:hRule="exact" w:wrap="none" w:vAnchor="page" w:hAnchor="page" w:x="1101" w:y="1107"/>
        <w:numPr>
          <w:ilvl w:val="1"/>
          <w:numId w:val="2"/>
        </w:numPr>
        <w:shd w:val="clear" w:color="auto" w:fill="auto"/>
        <w:tabs>
          <w:tab w:val="left" w:pos="492"/>
        </w:tabs>
        <w:spacing w:before="0" w:after="0" w:line="278" w:lineRule="exact"/>
        <w:jc w:val="both"/>
      </w:pPr>
      <w:r>
        <w:t>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рассмотрение заявления».</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14415" w:hRule="exact" w:wrap="none" w:vAnchor="page" w:hAnchor="page" w:x="1101" w:y="1103"/>
        <w:numPr>
          <w:ilvl w:val="2"/>
          <w:numId w:val="2"/>
        </w:numPr>
        <w:shd w:val="clear" w:color="auto" w:fill="auto"/>
        <w:tabs>
          <w:tab w:val="left" w:pos="720"/>
        </w:tabs>
        <w:ind w:firstLine="0"/>
        <w:jc w:val="both"/>
      </w:pPr>
      <w:r>
        <w:lastRenderedPageBreak/>
        <w:t>Основанием для начала административной процедуры является регистрация в администрации Скворцовского сельского поселения заявления заявителя с приложением комплекта документов, необходимых для оказания муниципальной услуги.</w:t>
      </w:r>
    </w:p>
    <w:p w:rsidR="00C454BF" w:rsidRDefault="006660B9">
      <w:pPr>
        <w:pStyle w:val="20"/>
        <w:framePr w:w="10262" w:h="14415" w:hRule="exact" w:wrap="none" w:vAnchor="page" w:hAnchor="page" w:x="1101" w:y="1103"/>
        <w:numPr>
          <w:ilvl w:val="2"/>
          <w:numId w:val="2"/>
        </w:numPr>
        <w:shd w:val="clear" w:color="auto" w:fill="auto"/>
        <w:tabs>
          <w:tab w:val="left" w:pos="649"/>
        </w:tabs>
        <w:ind w:firstLine="0"/>
        <w:jc w:val="both"/>
      </w:pPr>
      <w:r>
        <w:t>Заявление регистрируется в день поступления.</w:t>
      </w:r>
    </w:p>
    <w:p w:rsidR="00C454BF" w:rsidRDefault="006660B9">
      <w:pPr>
        <w:pStyle w:val="20"/>
        <w:framePr w:w="10262" w:h="14415" w:hRule="exact" w:wrap="none" w:vAnchor="page" w:hAnchor="page" w:x="1101" w:y="1103"/>
        <w:numPr>
          <w:ilvl w:val="2"/>
          <w:numId w:val="2"/>
        </w:numPr>
        <w:shd w:val="clear" w:color="auto" w:fill="auto"/>
        <w:ind w:firstLine="0"/>
        <w:jc w:val="both"/>
      </w:pPr>
      <w:r>
        <w:t xml:space="preserve"> Должностное лицо администрации Скворцовского сельского поселения направляет зарегистрированное заявление и документы на рассмотрение Председателю Скворцовского сельского совета - главе администрации Скворцовского сельского поселения или лицу, исполняющему его обязанности.</w:t>
      </w:r>
    </w:p>
    <w:p w:rsidR="00C454BF" w:rsidRDefault="006660B9">
      <w:pPr>
        <w:pStyle w:val="20"/>
        <w:framePr w:w="10262" w:h="14415" w:hRule="exact" w:wrap="none" w:vAnchor="page" w:hAnchor="page" w:x="1101" w:y="1103"/>
        <w:shd w:val="clear" w:color="auto" w:fill="auto"/>
        <w:ind w:firstLine="0"/>
        <w:jc w:val="both"/>
      </w:pPr>
      <w:r>
        <w:t>Срок выполнения данного действия - один день.</w:t>
      </w:r>
    </w:p>
    <w:p w:rsidR="00C454BF" w:rsidRDefault="006660B9">
      <w:pPr>
        <w:pStyle w:val="20"/>
        <w:framePr w:w="10262" w:h="14415" w:hRule="exact" w:wrap="none" w:vAnchor="page" w:hAnchor="page" w:x="1101" w:y="1103"/>
        <w:shd w:val="clear" w:color="auto" w:fill="auto"/>
        <w:ind w:firstLine="0"/>
        <w:jc w:val="both"/>
      </w:pPr>
      <w:r>
        <w:t>3.3.4 Председатель Скворцовского сельского совета - глава администрации Скворцовского сельского поселения или лицо, исполняющее его обязанности, рассматривает и направляет заявление сотруднику, являющемуся ответственным исполнителем (Срок - 1 день).</w:t>
      </w:r>
    </w:p>
    <w:p w:rsidR="00C454BF" w:rsidRDefault="006660B9">
      <w:pPr>
        <w:pStyle w:val="20"/>
        <w:framePr w:w="10262" w:h="14415" w:hRule="exact" w:wrap="none" w:vAnchor="page" w:hAnchor="page" w:x="1101" w:y="1103"/>
        <w:numPr>
          <w:ilvl w:val="0"/>
          <w:numId w:val="8"/>
        </w:numPr>
        <w:shd w:val="clear" w:color="auto" w:fill="auto"/>
        <w:tabs>
          <w:tab w:val="left" w:pos="720"/>
        </w:tabs>
        <w:ind w:firstLine="0"/>
        <w:jc w:val="both"/>
      </w:pPr>
      <w:r>
        <w:t>При рассмотрении принятого заявления и представленных документов сотрудник, являющийся ответственным исполнителем, проверяет наличие всех необходимых документов в соответствии с перечнем подпунктом 2.6.1 Административного регламента и их соответствие установленным требованиям.</w:t>
      </w:r>
    </w:p>
    <w:p w:rsidR="00C454BF" w:rsidRDefault="006660B9">
      <w:pPr>
        <w:pStyle w:val="20"/>
        <w:framePr w:w="10262" w:h="14415" w:hRule="exact" w:wrap="none" w:vAnchor="page" w:hAnchor="page" w:x="1101" w:y="1103"/>
        <w:numPr>
          <w:ilvl w:val="0"/>
          <w:numId w:val="8"/>
        </w:numPr>
        <w:shd w:val="clear" w:color="auto" w:fill="auto"/>
        <w:tabs>
          <w:tab w:val="left" w:pos="720"/>
        </w:tabs>
        <w:ind w:firstLine="0"/>
        <w:jc w:val="both"/>
      </w:pPr>
      <w:r>
        <w:t>Если сотрудником по результатам рассмотрения заявления о предоставлении муниципальной услуги установлены, предусмотренные пунктом 2.8 Административного регламента основания для отказа в предоставлении муниципальной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C454BF" w:rsidRDefault="006660B9">
      <w:pPr>
        <w:pStyle w:val="20"/>
        <w:framePr w:w="10262" w:h="14415" w:hRule="exact" w:wrap="none" w:vAnchor="page" w:hAnchor="page" w:x="1101" w:y="1103"/>
        <w:numPr>
          <w:ilvl w:val="0"/>
          <w:numId w:val="8"/>
        </w:numPr>
        <w:shd w:val="clear" w:color="auto" w:fill="auto"/>
        <w:tabs>
          <w:tab w:val="left" w:pos="720"/>
        </w:tabs>
        <w:ind w:firstLine="0"/>
        <w:jc w:val="both"/>
      </w:pPr>
      <w:r>
        <w:t>Если предоставлен полный комплект документов и основания для отказа в выполнении административного действия отсутствуют, ответственный исполнитель в течение 10 рабочих дней со дня регистрации заявления организует комиссионное обследование указанных в заявлении зеленых насаждений. Комиссионное обследование проводится комиссией по обследованию зеленых насаждений Скворцовского сельского поселения.</w:t>
      </w:r>
    </w:p>
    <w:p w:rsidR="00C454BF" w:rsidRDefault="006660B9">
      <w:pPr>
        <w:pStyle w:val="20"/>
        <w:framePr w:w="10262" w:h="14415" w:hRule="exact" w:wrap="none" w:vAnchor="page" w:hAnchor="page" w:x="1101" w:y="1103"/>
        <w:numPr>
          <w:ilvl w:val="0"/>
          <w:numId w:val="8"/>
        </w:numPr>
        <w:shd w:val="clear" w:color="auto" w:fill="auto"/>
        <w:tabs>
          <w:tab w:val="left" w:pos="649"/>
        </w:tabs>
        <w:ind w:firstLine="0"/>
        <w:jc w:val="both"/>
      </w:pPr>
      <w:r>
        <w:t>По результатам обследования комиссия в течение 5 рабочих дней производит расчет восстановительной стоимости и (или) определяет объем компенсационного озеленения, и формирует акт комиссионного обследования. Акт составляется в двух экземплярах, один из которых передается заявителю.</w:t>
      </w:r>
    </w:p>
    <w:p w:rsidR="00C454BF" w:rsidRDefault="006660B9">
      <w:pPr>
        <w:pStyle w:val="20"/>
        <w:framePr w:w="10262" w:h="14415" w:hRule="exact" w:wrap="none" w:vAnchor="page" w:hAnchor="page" w:x="1101" w:y="1103"/>
        <w:numPr>
          <w:ilvl w:val="0"/>
          <w:numId w:val="8"/>
        </w:numPr>
        <w:shd w:val="clear" w:color="auto" w:fill="auto"/>
        <w:tabs>
          <w:tab w:val="left" w:pos="654"/>
        </w:tabs>
        <w:ind w:firstLine="0"/>
        <w:jc w:val="both"/>
      </w:pPr>
      <w:r>
        <w:t>Если в ходе обследования состояния зеленых насаждений, заявленных к сносу (вырубке), сделан вывод комиссии о возможности их сноса (вырубки), заявитель в течение 5 рабочих дней со дня получения акта обследования зеленых насаждений обязан оплатить восстановительную стоимость зеленых насаждений, указанную в акте и предоставить оригинал платежного документа ответственному исполнителю администрации Скворцовского сельского поселения.</w:t>
      </w:r>
    </w:p>
    <w:p w:rsidR="00C454BF" w:rsidRDefault="006660B9">
      <w:pPr>
        <w:pStyle w:val="20"/>
        <w:framePr w:w="10262" w:h="14415" w:hRule="exact" w:wrap="none" w:vAnchor="page" w:hAnchor="page" w:x="1101" w:y="1103"/>
        <w:numPr>
          <w:ilvl w:val="0"/>
          <w:numId w:val="8"/>
        </w:numPr>
        <w:shd w:val="clear" w:color="auto" w:fill="auto"/>
        <w:tabs>
          <w:tab w:val="left" w:pos="774"/>
        </w:tabs>
        <w:ind w:firstLine="0"/>
        <w:jc w:val="both"/>
      </w:pPr>
      <w:r>
        <w:t>После получения платежного документа по оплате восстановительной стоимости зеленых насаждений (в случае ее установления) на основании акта комиссионного обследования, должностное лицо администрации Скворцовского сельского поселения готовит:</w:t>
      </w:r>
    </w:p>
    <w:p w:rsidR="00C454BF" w:rsidRDefault="006660B9">
      <w:pPr>
        <w:pStyle w:val="20"/>
        <w:framePr w:w="10262" w:h="14415" w:hRule="exact" w:wrap="none" w:vAnchor="page" w:hAnchor="page" w:x="1101" w:y="1103"/>
        <w:shd w:val="clear" w:color="auto" w:fill="auto"/>
        <w:ind w:firstLine="0"/>
        <w:jc w:val="both"/>
      </w:pPr>
      <w:r>
        <w:t>- Разрешение на снос (пересадку, вырубку) в двух экземплярах (приложение № 3).</w:t>
      </w:r>
    </w:p>
    <w:p w:rsidR="00C454BF" w:rsidRDefault="006660B9">
      <w:pPr>
        <w:pStyle w:val="20"/>
        <w:framePr w:w="10262" w:h="14415" w:hRule="exact" w:wrap="none" w:vAnchor="page" w:hAnchor="page" w:x="1101" w:y="1103"/>
        <w:numPr>
          <w:ilvl w:val="0"/>
          <w:numId w:val="8"/>
        </w:numPr>
        <w:shd w:val="clear" w:color="auto" w:fill="auto"/>
        <w:tabs>
          <w:tab w:val="left" w:pos="769"/>
        </w:tabs>
        <w:ind w:firstLine="0"/>
        <w:jc w:val="both"/>
      </w:pPr>
      <w:r>
        <w:t>Если в ходе комиссионного обследования состояния зеленых насаждений, заявленных к сносу (пересадке, вырубке) выявлено, что зеленое насаждение имеет природоохранное, научное, историко-культурное, эстетическое и иное ценное значение, находится под охраной в соответствии с действующим законодательством или комиссия сделала вывод о возможности сохранения зеленого насаждения, должностное лицо администрации Скворцовского сельского поселения готовит:</w:t>
      </w:r>
    </w:p>
    <w:p w:rsidR="00C454BF" w:rsidRDefault="006660B9">
      <w:pPr>
        <w:pStyle w:val="20"/>
        <w:framePr w:w="10262" w:h="14415" w:hRule="exact" w:wrap="none" w:vAnchor="page" w:hAnchor="page" w:x="1101" w:y="1103"/>
        <w:shd w:val="clear" w:color="auto" w:fill="auto"/>
        <w:ind w:firstLine="0"/>
        <w:jc w:val="both"/>
      </w:pPr>
      <w:r>
        <w:t>-уведомление об отказе в выдаче Разрешения на снос (вырубку).</w:t>
      </w:r>
    </w:p>
    <w:p w:rsidR="00C454BF" w:rsidRDefault="006660B9">
      <w:pPr>
        <w:pStyle w:val="20"/>
        <w:framePr w:w="10262" w:h="14415" w:hRule="exact" w:wrap="none" w:vAnchor="page" w:hAnchor="page" w:x="1101" w:y="1103"/>
        <w:numPr>
          <w:ilvl w:val="0"/>
          <w:numId w:val="8"/>
        </w:numPr>
        <w:shd w:val="clear" w:color="auto" w:fill="auto"/>
        <w:tabs>
          <w:tab w:val="left" w:pos="769"/>
        </w:tabs>
        <w:ind w:firstLine="0"/>
        <w:jc w:val="both"/>
      </w:pPr>
      <w:r>
        <w:t>Если комиссия по обследованию зеленых насаждений Скворцовского сельского поселения сделала вывод о возможности пересадки зеленых насаждений, заявителю выдается Разрешение на пересадку таких насаждений.</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10277" w:hRule="exact" w:wrap="none" w:vAnchor="page" w:hAnchor="page" w:x="1101" w:y="1098"/>
        <w:shd w:val="clear" w:color="auto" w:fill="auto"/>
        <w:spacing w:after="240" w:line="278" w:lineRule="exact"/>
        <w:ind w:firstLine="0"/>
        <w:jc w:val="both"/>
      </w:pPr>
      <w:r>
        <w:lastRenderedPageBreak/>
        <w:t>3.3.9. Должностным лицом администрации Скворцовского сельского поселения, ответственными за выполнение административной процедуры, является ведущий специалист по вопросам ЖКХ, ГО и ЧС.</w:t>
      </w:r>
    </w:p>
    <w:p w:rsidR="00C454BF" w:rsidRDefault="006660B9">
      <w:pPr>
        <w:pStyle w:val="10"/>
        <w:framePr w:w="10262" w:h="10277" w:hRule="exact" w:wrap="none" w:vAnchor="page" w:hAnchor="page" w:x="1101" w:y="1098"/>
        <w:numPr>
          <w:ilvl w:val="1"/>
          <w:numId w:val="2"/>
        </w:numPr>
        <w:shd w:val="clear" w:color="auto" w:fill="auto"/>
        <w:tabs>
          <w:tab w:val="left" w:pos="624"/>
        </w:tabs>
        <w:spacing w:before="0" w:after="0" w:line="278" w:lineRule="exact"/>
      </w:pPr>
      <w:bookmarkStart w:id="13" w:name="bookmark14"/>
      <w:r>
        <w:t>Описание административной процедуры «Получение заявителем сведений о ходе рассмотрения заявления о предоставлении муниципальной услуги».</w:t>
      </w:r>
      <w:bookmarkEnd w:id="13"/>
    </w:p>
    <w:p w:rsidR="00C454BF" w:rsidRDefault="006660B9">
      <w:pPr>
        <w:pStyle w:val="20"/>
        <w:framePr w:w="10262" w:h="10277" w:hRule="exact" w:wrap="none" w:vAnchor="page" w:hAnchor="page" w:x="1101" w:y="1098"/>
        <w:numPr>
          <w:ilvl w:val="2"/>
          <w:numId w:val="2"/>
        </w:numPr>
        <w:shd w:val="clear" w:color="auto" w:fill="auto"/>
        <w:tabs>
          <w:tab w:val="left" w:pos="649"/>
        </w:tabs>
        <w:ind w:firstLine="0"/>
        <w:jc w:val="both"/>
      </w:pPr>
      <w:r>
        <w:t>Основанием для начала административной процедуры является обращение заявителя непосредственно к должностным лицам администрации Скворцовского сельского поселения либо с использованием средств телефонной и почтовой связи или на электронный адрес.</w:t>
      </w:r>
    </w:p>
    <w:p w:rsidR="00C454BF" w:rsidRDefault="006660B9">
      <w:pPr>
        <w:pStyle w:val="20"/>
        <w:framePr w:w="10262" w:h="10277" w:hRule="exact" w:wrap="none" w:vAnchor="page" w:hAnchor="page" w:x="1101" w:y="1098"/>
        <w:numPr>
          <w:ilvl w:val="2"/>
          <w:numId w:val="2"/>
        </w:numPr>
        <w:shd w:val="clear" w:color="auto" w:fill="auto"/>
        <w:tabs>
          <w:tab w:val="left" w:pos="658"/>
        </w:tabs>
        <w:ind w:firstLine="0"/>
        <w:jc w:val="both"/>
      </w:pPr>
      <w:r>
        <w:t>Интересующая заявителя информация о ходе рассмотрения заявления предоставляется заявителю должностным лицом администрации Скворцовского сельского поселения при обращении заявителя в администрацию лично, либо с использованием средств телефонной и почтовой связи.</w:t>
      </w:r>
    </w:p>
    <w:p w:rsidR="00C454BF" w:rsidRDefault="006660B9">
      <w:pPr>
        <w:pStyle w:val="20"/>
        <w:framePr w:w="10262" w:h="10277" w:hRule="exact" w:wrap="none" w:vAnchor="page" w:hAnchor="page" w:x="1101" w:y="1098"/>
        <w:numPr>
          <w:ilvl w:val="2"/>
          <w:numId w:val="2"/>
        </w:numPr>
        <w:shd w:val="clear" w:color="auto" w:fill="auto"/>
        <w:tabs>
          <w:tab w:val="left" w:pos="864"/>
        </w:tabs>
        <w:ind w:firstLine="0"/>
        <w:jc w:val="both"/>
      </w:pPr>
      <w:r>
        <w:t>Должностными лицами администрации Скворцовского сельского поселения, ответственными за выполнение административной процедуры, является ведущий специалист по вопросам ЖКХ, ГО и СЧ, уполномоченный в соответствии с должностной инструкцией.</w:t>
      </w:r>
    </w:p>
    <w:p w:rsidR="00C454BF" w:rsidRDefault="006660B9">
      <w:pPr>
        <w:pStyle w:val="20"/>
        <w:framePr w:w="10262" w:h="10277" w:hRule="exact" w:wrap="none" w:vAnchor="page" w:hAnchor="page" w:x="1101" w:y="1098"/>
        <w:numPr>
          <w:ilvl w:val="2"/>
          <w:numId w:val="2"/>
        </w:numPr>
        <w:shd w:val="clear" w:color="auto" w:fill="auto"/>
        <w:tabs>
          <w:tab w:val="left" w:pos="649"/>
        </w:tabs>
        <w:ind w:firstLine="0"/>
        <w:jc w:val="both"/>
      </w:pPr>
      <w:r>
        <w:t>Принятие решений данной административной процедурой не предусмотрено.</w:t>
      </w:r>
    </w:p>
    <w:p w:rsidR="00C454BF" w:rsidRDefault="006660B9">
      <w:pPr>
        <w:pStyle w:val="20"/>
        <w:framePr w:w="10262" w:h="10277" w:hRule="exact" w:wrap="none" w:vAnchor="page" w:hAnchor="page" w:x="1101" w:y="1098"/>
        <w:numPr>
          <w:ilvl w:val="2"/>
          <w:numId w:val="2"/>
        </w:numPr>
        <w:shd w:val="clear" w:color="auto" w:fill="auto"/>
        <w:tabs>
          <w:tab w:val="left" w:pos="649"/>
        </w:tabs>
        <w:spacing w:line="278" w:lineRule="exact"/>
        <w:ind w:firstLine="0"/>
        <w:jc w:val="both"/>
      </w:pPr>
      <w:r>
        <w:t>Результатом административной процедуры является предоставление заявителю информации о ходе рассмотрения заявления.</w:t>
      </w:r>
    </w:p>
    <w:p w:rsidR="00C454BF" w:rsidRDefault="006660B9">
      <w:pPr>
        <w:pStyle w:val="20"/>
        <w:framePr w:w="10262" w:h="10277" w:hRule="exact" w:wrap="none" w:vAnchor="page" w:hAnchor="page" w:x="1101" w:y="1098"/>
        <w:numPr>
          <w:ilvl w:val="2"/>
          <w:numId w:val="2"/>
        </w:numPr>
        <w:shd w:val="clear" w:color="auto" w:fill="auto"/>
        <w:tabs>
          <w:tab w:val="left" w:pos="658"/>
        </w:tabs>
        <w:spacing w:after="244" w:line="278" w:lineRule="exact"/>
        <w:ind w:firstLine="0"/>
        <w:jc w:val="both"/>
      </w:pPr>
      <w:r>
        <w:t>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C454BF" w:rsidRDefault="006660B9">
      <w:pPr>
        <w:pStyle w:val="10"/>
        <w:framePr w:w="10262" w:h="10277" w:hRule="exact" w:wrap="none" w:vAnchor="page" w:hAnchor="page" w:x="1101" w:y="1098"/>
        <w:numPr>
          <w:ilvl w:val="1"/>
          <w:numId w:val="2"/>
        </w:numPr>
        <w:shd w:val="clear" w:color="auto" w:fill="auto"/>
        <w:tabs>
          <w:tab w:val="left" w:pos="624"/>
        </w:tabs>
        <w:spacing w:before="0" w:after="0" w:line="274" w:lineRule="exact"/>
      </w:pPr>
      <w:bookmarkStart w:id="14" w:name="bookmark15"/>
      <w:r>
        <w:t>Описание административной процедуры «Получение заявителем результата предоставления муниципальной услуги»</w:t>
      </w:r>
      <w:bookmarkEnd w:id="14"/>
    </w:p>
    <w:p w:rsidR="00C454BF" w:rsidRDefault="006660B9">
      <w:pPr>
        <w:pStyle w:val="20"/>
        <w:framePr w:w="10262" w:h="10277" w:hRule="exact" w:wrap="none" w:vAnchor="page" w:hAnchor="page" w:x="1101" w:y="1098"/>
        <w:numPr>
          <w:ilvl w:val="2"/>
          <w:numId w:val="2"/>
        </w:numPr>
        <w:shd w:val="clear" w:color="auto" w:fill="auto"/>
        <w:tabs>
          <w:tab w:val="left" w:pos="654"/>
        </w:tabs>
        <w:ind w:firstLine="0"/>
        <w:jc w:val="both"/>
      </w:pPr>
      <w:r>
        <w:t>Основанием для начала административной процедуры является наличие Разрешения на снос (пересадку, вырубку) зеленых насаждений или уведомления об отказе в выдаче такого разрешения.</w:t>
      </w:r>
    </w:p>
    <w:p w:rsidR="00C454BF" w:rsidRDefault="006660B9">
      <w:pPr>
        <w:pStyle w:val="20"/>
        <w:framePr w:w="10262" w:h="10277" w:hRule="exact" w:wrap="none" w:vAnchor="page" w:hAnchor="page" w:x="1101" w:y="1098"/>
        <w:numPr>
          <w:ilvl w:val="2"/>
          <w:numId w:val="2"/>
        </w:numPr>
        <w:shd w:val="clear" w:color="auto" w:fill="auto"/>
        <w:tabs>
          <w:tab w:val="left" w:pos="654"/>
        </w:tabs>
        <w:ind w:firstLine="0"/>
        <w:jc w:val="both"/>
      </w:pPr>
      <w:r>
        <w:t>Разрешение на снос (пересадку, вырубку) зеленых насаждений или уведомление об отказе в выдаче такого разрешения, зарегистрированные в соответствии с правилами ведения делопроизводства, вручается заявителю лично под роспись или направляет заявителю по почте.</w:t>
      </w:r>
    </w:p>
    <w:p w:rsidR="00C454BF" w:rsidRDefault="006660B9">
      <w:pPr>
        <w:pStyle w:val="20"/>
        <w:framePr w:w="10262" w:h="10277" w:hRule="exact" w:wrap="none" w:vAnchor="page" w:hAnchor="page" w:x="1101" w:y="1098"/>
        <w:numPr>
          <w:ilvl w:val="2"/>
          <w:numId w:val="2"/>
        </w:numPr>
        <w:shd w:val="clear" w:color="auto" w:fill="auto"/>
        <w:tabs>
          <w:tab w:val="left" w:pos="658"/>
        </w:tabs>
        <w:ind w:firstLine="0"/>
        <w:jc w:val="both"/>
      </w:pPr>
      <w:r>
        <w:t>Результатом административной процедуры является вручение (направление) заявителю Разрешения на снос (пересадку, вырубку) зеленых насаждений или уведомления об отказе в выдаче такого разрешения.</w:t>
      </w:r>
    </w:p>
    <w:p w:rsidR="00C454BF" w:rsidRDefault="006660B9">
      <w:pPr>
        <w:pStyle w:val="20"/>
        <w:framePr w:w="10262" w:h="10277" w:hRule="exact" w:wrap="none" w:vAnchor="page" w:hAnchor="page" w:x="1101" w:y="1098"/>
        <w:numPr>
          <w:ilvl w:val="2"/>
          <w:numId w:val="2"/>
        </w:numPr>
        <w:shd w:val="clear" w:color="auto" w:fill="auto"/>
        <w:tabs>
          <w:tab w:val="left" w:pos="658"/>
        </w:tabs>
        <w:ind w:firstLine="0"/>
        <w:jc w:val="both"/>
      </w:pPr>
      <w:r>
        <w:t>Должностным лицом администрации Скворцовского сельского поселения, ответственными за выполнение административной процедуры, является ведущий специалист по вопросам ЖКХ, ГО И ЧС.</w:t>
      </w:r>
    </w:p>
    <w:p w:rsidR="00C454BF" w:rsidRDefault="006660B9">
      <w:pPr>
        <w:pStyle w:val="10"/>
        <w:framePr w:w="10262" w:h="3886" w:hRule="exact" w:wrap="none" w:vAnchor="page" w:hAnchor="page" w:x="1101" w:y="11627"/>
        <w:numPr>
          <w:ilvl w:val="0"/>
          <w:numId w:val="2"/>
        </w:numPr>
        <w:shd w:val="clear" w:color="auto" w:fill="auto"/>
        <w:tabs>
          <w:tab w:val="left" w:pos="1718"/>
        </w:tabs>
        <w:spacing w:before="0" w:after="256" w:line="240" w:lineRule="exact"/>
        <w:ind w:left="1420"/>
      </w:pPr>
      <w:bookmarkStart w:id="15" w:name="bookmark16"/>
      <w:r>
        <w:t>Формы контроля за исполнением административного регламента</w:t>
      </w:r>
      <w:bookmarkEnd w:id="15"/>
    </w:p>
    <w:p w:rsidR="00C454BF" w:rsidRDefault="006660B9">
      <w:pPr>
        <w:pStyle w:val="40"/>
        <w:framePr w:w="10262" w:h="3886" w:hRule="exact" w:wrap="none" w:vAnchor="page" w:hAnchor="page" w:x="1101" w:y="11627"/>
        <w:numPr>
          <w:ilvl w:val="1"/>
          <w:numId w:val="2"/>
        </w:numPr>
        <w:shd w:val="clear" w:color="auto" w:fill="auto"/>
        <w:tabs>
          <w:tab w:val="left" w:pos="624"/>
        </w:tabs>
        <w:spacing w:before="0" w:after="0"/>
        <w:jc w:val="both"/>
      </w:pPr>
      <w:r>
        <w:t>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C454BF" w:rsidRDefault="006660B9">
      <w:pPr>
        <w:pStyle w:val="20"/>
        <w:framePr w:w="10262" w:h="3886" w:hRule="exact" w:wrap="none" w:vAnchor="page" w:hAnchor="page" w:x="1101" w:y="11627"/>
        <w:shd w:val="clear" w:color="auto" w:fill="auto"/>
        <w:spacing w:after="244" w:line="278" w:lineRule="exact"/>
        <w:ind w:firstLine="740"/>
        <w:jc w:val="both"/>
      </w:pPr>
      <w:r>
        <w:t>Текущий контроль за исполнением положений настоящего административного регламента осуществляется заместителем главы администрации Скворцовского сельского поселения.</w:t>
      </w:r>
    </w:p>
    <w:p w:rsidR="00C454BF" w:rsidRDefault="006660B9">
      <w:pPr>
        <w:pStyle w:val="40"/>
        <w:framePr w:w="10262" w:h="3886" w:hRule="exact" w:wrap="none" w:vAnchor="page" w:hAnchor="page" w:x="1101" w:y="11627"/>
        <w:numPr>
          <w:ilvl w:val="1"/>
          <w:numId w:val="2"/>
        </w:numPr>
        <w:shd w:val="clear" w:color="auto" w:fill="auto"/>
        <w:tabs>
          <w:tab w:val="left" w:pos="476"/>
        </w:tabs>
        <w:spacing w:before="0" w:after="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4BF" w:rsidRDefault="006660B9">
      <w:pPr>
        <w:pStyle w:val="20"/>
        <w:framePr w:w="10262" w:h="3886" w:hRule="exact" w:wrap="none" w:vAnchor="page" w:hAnchor="page" w:x="1101" w:y="11627"/>
        <w:shd w:val="clear" w:color="auto" w:fill="auto"/>
        <w:spacing w:line="278" w:lineRule="exact"/>
        <w:ind w:firstLine="740"/>
        <w:jc w:val="both"/>
      </w:pPr>
      <w:r>
        <w:t>Порядок и периодичность осуществления плановых и внеплановых проверок полноты и качества предоставления услуги определяет Председатель Скворцовского сельского совета - глава администрации Скворцовского сельского поселения.</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40"/>
        <w:framePr w:w="10262" w:h="14137" w:hRule="exact" w:wrap="none" w:vAnchor="page" w:hAnchor="page" w:x="1101" w:y="1107"/>
        <w:numPr>
          <w:ilvl w:val="1"/>
          <w:numId w:val="2"/>
        </w:numPr>
        <w:shd w:val="clear" w:color="auto" w:fill="auto"/>
        <w:tabs>
          <w:tab w:val="left" w:pos="489"/>
        </w:tabs>
        <w:spacing w:before="0" w:after="0"/>
        <w:jc w:val="both"/>
      </w:pPr>
      <w:r>
        <w:lastRenderedPageBreak/>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C454BF" w:rsidRDefault="006660B9">
      <w:pPr>
        <w:pStyle w:val="20"/>
        <w:framePr w:w="10262" w:h="14137" w:hRule="exact" w:wrap="none" w:vAnchor="page" w:hAnchor="page" w:x="1101" w:y="1107"/>
        <w:shd w:val="clear" w:color="auto" w:fill="auto"/>
        <w:spacing w:after="240"/>
        <w:ind w:firstLine="740"/>
        <w:jc w:val="both"/>
      </w:pPr>
      <w:r>
        <w:t>Должностные лица администрации Скворцовского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C454BF" w:rsidRDefault="006660B9">
      <w:pPr>
        <w:pStyle w:val="10"/>
        <w:framePr w:w="10262" w:h="14137" w:hRule="exact" w:wrap="none" w:vAnchor="page" w:hAnchor="page" w:x="1101" w:y="1107"/>
        <w:numPr>
          <w:ilvl w:val="1"/>
          <w:numId w:val="2"/>
        </w:numPr>
        <w:shd w:val="clear" w:color="auto" w:fill="auto"/>
        <w:tabs>
          <w:tab w:val="left" w:pos="489"/>
        </w:tabs>
        <w:spacing w:before="0" w:after="0" w:line="274" w:lineRule="exact"/>
      </w:pPr>
      <w:bookmarkStart w:id="16" w:name="bookmark17"/>
      <w:r>
        <w:t>Порядок и формы контроля за предоставлением муниципальной услуги, в том числе со стороны граждан, их объединений и организаций.</w:t>
      </w:r>
      <w:bookmarkEnd w:id="16"/>
    </w:p>
    <w:p w:rsidR="00C454BF" w:rsidRDefault="006660B9">
      <w:pPr>
        <w:pStyle w:val="20"/>
        <w:framePr w:w="10262" w:h="14137" w:hRule="exact" w:wrap="none" w:vAnchor="page" w:hAnchor="page" w:x="1101" w:y="1107"/>
        <w:shd w:val="clear" w:color="auto" w:fill="auto"/>
        <w:spacing w:after="236"/>
        <w:ind w:firstLine="740"/>
        <w:jc w:val="both"/>
      </w:pPr>
      <w: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454BF" w:rsidRDefault="006660B9">
      <w:pPr>
        <w:pStyle w:val="10"/>
        <w:framePr w:w="10262" w:h="14137" w:hRule="exact" w:wrap="none" w:vAnchor="page" w:hAnchor="page" w:x="1101" w:y="1107"/>
        <w:numPr>
          <w:ilvl w:val="0"/>
          <w:numId w:val="2"/>
        </w:numPr>
        <w:shd w:val="clear" w:color="auto" w:fill="auto"/>
        <w:tabs>
          <w:tab w:val="left" w:pos="1295"/>
        </w:tabs>
        <w:spacing w:before="0" w:after="0" w:line="278" w:lineRule="exact"/>
        <w:ind w:left="320" w:firstLine="680"/>
        <w:jc w:val="left"/>
      </w:pPr>
      <w:bookmarkStart w:id="17" w:name="bookmark18"/>
      <w:r>
        <w:t>Порядок обжалования решений и действий (бездействия) администрации муниципального образования, а также должностных лиц, муниципальных гражданских</w:t>
      </w:r>
      <w:bookmarkEnd w:id="17"/>
    </w:p>
    <w:p w:rsidR="00C454BF" w:rsidRDefault="006660B9">
      <w:pPr>
        <w:pStyle w:val="10"/>
        <w:framePr w:w="10262" w:h="14137" w:hRule="exact" w:wrap="none" w:vAnchor="page" w:hAnchor="page" w:x="1101" w:y="1107"/>
        <w:shd w:val="clear" w:color="auto" w:fill="auto"/>
        <w:spacing w:before="0" w:after="261" w:line="240" w:lineRule="exact"/>
        <w:jc w:val="center"/>
      </w:pPr>
      <w:bookmarkStart w:id="18" w:name="bookmark19"/>
      <w:r>
        <w:t>служащих.</w:t>
      </w:r>
      <w:bookmarkEnd w:id="18"/>
    </w:p>
    <w:p w:rsidR="00C454BF" w:rsidRDefault="006660B9">
      <w:pPr>
        <w:pStyle w:val="40"/>
        <w:framePr w:w="10262" w:h="14137" w:hRule="exact" w:wrap="none" w:vAnchor="page" w:hAnchor="page" w:x="1101" w:y="1107"/>
        <w:numPr>
          <w:ilvl w:val="1"/>
          <w:numId w:val="2"/>
        </w:numPr>
        <w:shd w:val="clear" w:color="auto" w:fill="auto"/>
        <w:tabs>
          <w:tab w:val="left" w:pos="490"/>
        </w:tabs>
        <w:spacing w:before="0" w:after="0"/>
        <w:jc w:val="both"/>
      </w:pPr>
      <w:r>
        <w:t>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Pr>
          <w:rStyle w:val="41"/>
        </w:rPr>
        <w:t>.</w:t>
      </w:r>
    </w:p>
    <w:p w:rsidR="00C454BF" w:rsidRDefault="006660B9">
      <w:pPr>
        <w:pStyle w:val="20"/>
        <w:framePr w:w="10262" w:h="14137" w:hRule="exact" w:wrap="none" w:vAnchor="page" w:hAnchor="page" w:x="1101" w:y="1107"/>
        <w:numPr>
          <w:ilvl w:val="2"/>
          <w:numId w:val="2"/>
        </w:numPr>
        <w:shd w:val="clear" w:color="auto" w:fill="auto"/>
        <w:tabs>
          <w:tab w:val="left" w:pos="664"/>
        </w:tabs>
        <w:ind w:firstLine="0"/>
        <w:jc w:val="both"/>
      </w:pPr>
      <w:r>
        <w:t>Заявитель либо его представитель вправе обратиться с жалобой на действия (бездействие) администрации Скворцовского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w:t>
      </w:r>
    </w:p>
    <w:p w:rsidR="00C454BF" w:rsidRDefault="006660B9">
      <w:pPr>
        <w:pStyle w:val="20"/>
        <w:framePr w:w="10262" w:h="14137" w:hRule="exact" w:wrap="none" w:vAnchor="page" w:hAnchor="page" w:x="1101" w:y="1107"/>
        <w:shd w:val="clear" w:color="auto" w:fill="auto"/>
        <w:spacing w:after="240"/>
        <w:ind w:firstLine="740"/>
        <w:jc w:val="both"/>
      </w:pPr>
      <w:r>
        <w:t>Жалоба подается непосредственно в администрацию Скворцовского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4BF" w:rsidRDefault="006660B9">
      <w:pPr>
        <w:pStyle w:val="10"/>
        <w:framePr w:w="10262" w:h="14137" w:hRule="exact" w:wrap="none" w:vAnchor="page" w:hAnchor="page" w:x="1101" w:y="1107"/>
        <w:numPr>
          <w:ilvl w:val="1"/>
          <w:numId w:val="2"/>
        </w:numPr>
        <w:shd w:val="clear" w:color="auto" w:fill="auto"/>
        <w:tabs>
          <w:tab w:val="left" w:pos="489"/>
        </w:tabs>
        <w:spacing w:before="0" w:after="0" w:line="274" w:lineRule="exact"/>
      </w:pPr>
      <w:bookmarkStart w:id="19" w:name="bookmark20"/>
      <w:r>
        <w:t>Предмет досудебного (внесудебного) обжалования</w:t>
      </w:r>
      <w:r>
        <w:rPr>
          <w:rStyle w:val="11"/>
        </w:rPr>
        <w:t>.</w:t>
      </w:r>
      <w:bookmarkEnd w:id="19"/>
    </w:p>
    <w:p w:rsidR="00C454BF" w:rsidRDefault="006660B9">
      <w:pPr>
        <w:pStyle w:val="20"/>
        <w:framePr w:w="10262" w:h="14137" w:hRule="exact" w:wrap="none" w:vAnchor="page" w:hAnchor="page" w:x="1101" w:y="1107"/>
        <w:numPr>
          <w:ilvl w:val="2"/>
          <w:numId w:val="2"/>
        </w:numPr>
        <w:shd w:val="clear" w:color="auto" w:fill="auto"/>
        <w:tabs>
          <w:tab w:val="left" w:pos="664"/>
        </w:tabs>
        <w:ind w:firstLine="0"/>
        <w:jc w:val="both"/>
      </w:pPr>
      <w:r>
        <w:t>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w:t>
      </w:r>
    </w:p>
    <w:p w:rsidR="00C454BF" w:rsidRDefault="006660B9">
      <w:pPr>
        <w:pStyle w:val="20"/>
        <w:framePr w:w="10262" w:h="14137" w:hRule="exact" w:wrap="none" w:vAnchor="page" w:hAnchor="page" w:x="1101" w:y="1107"/>
        <w:numPr>
          <w:ilvl w:val="2"/>
          <w:numId w:val="2"/>
        </w:numPr>
        <w:shd w:val="clear" w:color="auto" w:fill="auto"/>
        <w:tabs>
          <w:tab w:val="left" w:pos="664"/>
        </w:tabs>
        <w:ind w:firstLine="0"/>
        <w:jc w:val="both"/>
      </w:pPr>
      <w:r>
        <w:t>Жалоба должна содержать следующую информацию:</w:t>
      </w:r>
    </w:p>
    <w:p w:rsidR="00C454BF" w:rsidRDefault="006660B9">
      <w:pPr>
        <w:pStyle w:val="20"/>
        <w:framePr w:w="10262" w:h="14137" w:hRule="exact" w:wrap="none" w:vAnchor="page" w:hAnchor="page" w:x="1101" w:y="1107"/>
        <w:numPr>
          <w:ilvl w:val="0"/>
          <w:numId w:val="3"/>
        </w:numPr>
        <w:shd w:val="clear" w:color="auto" w:fill="auto"/>
        <w:tabs>
          <w:tab w:val="left" w:pos="202"/>
        </w:tabs>
        <w:ind w:firstLine="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4BF" w:rsidRDefault="006660B9">
      <w:pPr>
        <w:pStyle w:val="20"/>
        <w:framePr w:w="10262" w:h="14137" w:hRule="exact" w:wrap="none" w:vAnchor="page" w:hAnchor="page" w:x="1101" w:y="1107"/>
        <w:numPr>
          <w:ilvl w:val="0"/>
          <w:numId w:val="3"/>
        </w:numPr>
        <w:shd w:val="clear" w:color="auto" w:fill="auto"/>
        <w:tabs>
          <w:tab w:val="left" w:pos="207"/>
        </w:tabs>
        <w:ind w:firstLine="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4BF" w:rsidRDefault="006660B9">
      <w:pPr>
        <w:pStyle w:val="20"/>
        <w:framePr w:w="10262" w:h="14137" w:hRule="exact" w:wrap="none" w:vAnchor="page" w:hAnchor="page" w:x="1101" w:y="1107"/>
        <w:numPr>
          <w:ilvl w:val="0"/>
          <w:numId w:val="3"/>
        </w:numPr>
        <w:shd w:val="clear" w:color="auto" w:fill="auto"/>
        <w:tabs>
          <w:tab w:val="left" w:pos="202"/>
        </w:tabs>
        <w:ind w:firstLine="0"/>
        <w:jc w:val="both"/>
      </w:pPr>
      <w: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454BF" w:rsidRDefault="006660B9">
      <w:pPr>
        <w:pStyle w:val="20"/>
        <w:framePr w:w="10262" w:h="14137" w:hRule="exact" w:wrap="none" w:vAnchor="page" w:hAnchor="page" w:x="1101" w:y="1107"/>
        <w:numPr>
          <w:ilvl w:val="0"/>
          <w:numId w:val="3"/>
        </w:numPr>
        <w:shd w:val="clear" w:color="auto" w:fill="auto"/>
        <w:tabs>
          <w:tab w:val="left" w:pos="212"/>
        </w:tabs>
        <w:ind w:firstLine="0"/>
        <w:jc w:val="both"/>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54BF" w:rsidRDefault="006660B9">
      <w:pPr>
        <w:pStyle w:val="20"/>
        <w:framePr w:w="10262" w:h="14137" w:hRule="exact" w:wrap="none" w:vAnchor="page" w:hAnchor="page" w:x="1101" w:y="1107"/>
        <w:numPr>
          <w:ilvl w:val="2"/>
          <w:numId w:val="2"/>
        </w:numPr>
        <w:shd w:val="clear" w:color="auto" w:fill="auto"/>
        <w:tabs>
          <w:tab w:val="left" w:pos="664"/>
        </w:tabs>
        <w:ind w:firstLine="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7" w:h="14147" w:hRule="exact" w:wrap="none" w:vAnchor="page" w:hAnchor="page" w:x="1099" w:y="1102"/>
        <w:shd w:val="clear" w:color="auto" w:fill="auto"/>
        <w:tabs>
          <w:tab w:val="left" w:pos="664"/>
        </w:tabs>
        <w:ind w:firstLine="0"/>
        <w:jc w:val="both"/>
      </w:pPr>
      <w:r>
        <w:lastRenderedPageBreak/>
        <w:t>качестве документов, подтверждающих полномочия на осуществление действий от имени заявителя, могут быть представлены:</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оформленная в соответствии с законодательством Российской Федерации доверенность (для физических лиц);</w:t>
      </w:r>
    </w:p>
    <w:p w:rsidR="00C454BF" w:rsidRDefault="006660B9">
      <w:pPr>
        <w:pStyle w:val="20"/>
        <w:framePr w:w="10267" w:h="14147" w:hRule="exact" w:wrap="none" w:vAnchor="page" w:hAnchor="page" w:x="1099" w:y="1102"/>
        <w:numPr>
          <w:ilvl w:val="0"/>
          <w:numId w:val="3"/>
        </w:numPr>
        <w:shd w:val="clear" w:color="auto" w:fill="auto"/>
        <w:tabs>
          <w:tab w:val="left" w:pos="248"/>
        </w:tabs>
        <w:ind w:firstLine="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4BF" w:rsidRDefault="006660B9">
      <w:pPr>
        <w:pStyle w:val="20"/>
        <w:framePr w:w="10267" w:h="14147" w:hRule="exact" w:wrap="none" w:vAnchor="page" w:hAnchor="page" w:x="1099" w:y="1102"/>
        <w:numPr>
          <w:ilvl w:val="0"/>
          <w:numId w:val="3"/>
        </w:numPr>
        <w:shd w:val="clear" w:color="auto" w:fill="auto"/>
        <w:tabs>
          <w:tab w:val="left" w:pos="243"/>
        </w:tabs>
        <w:ind w:firstLine="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4BF" w:rsidRDefault="006660B9">
      <w:pPr>
        <w:pStyle w:val="20"/>
        <w:framePr w:w="10267" w:h="14147" w:hRule="exact" w:wrap="none" w:vAnchor="page" w:hAnchor="page" w:x="1099" w:y="1102"/>
        <w:numPr>
          <w:ilvl w:val="2"/>
          <w:numId w:val="2"/>
        </w:numPr>
        <w:shd w:val="clear" w:color="auto" w:fill="auto"/>
        <w:tabs>
          <w:tab w:val="left" w:pos="680"/>
        </w:tabs>
        <w:ind w:firstLine="0"/>
        <w:jc w:val="both"/>
      </w:pPr>
      <w:r>
        <w:t>В форме электронного документа жалоба может быть подана заявителем посредством:</w:t>
      </w:r>
    </w:p>
    <w:p w:rsidR="00C454BF" w:rsidRDefault="006660B9">
      <w:pPr>
        <w:pStyle w:val="20"/>
        <w:framePr w:w="10267" w:h="14147" w:hRule="exact" w:wrap="none" w:vAnchor="page" w:hAnchor="page" w:x="1099" w:y="1102"/>
        <w:numPr>
          <w:ilvl w:val="0"/>
          <w:numId w:val="3"/>
        </w:numPr>
        <w:shd w:val="clear" w:color="auto" w:fill="auto"/>
        <w:tabs>
          <w:tab w:val="left" w:pos="248"/>
        </w:tabs>
        <w:ind w:firstLine="0"/>
        <w:jc w:val="both"/>
      </w:pPr>
      <w:r>
        <w:t>официального сайта органа, предоставляющего муниципальную услугу, в информационно - телекоммуникационной сети «Интернет»;</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федеральной государственной информационной системы «Единый портал государственных и муниципальных услуг (функций)»;</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государственной информационной системы Республики Крым «Портал государственных и муниципальных услуг (функции)»;</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электронной почты органа, предоставляющего муниципальную услугу.</w:t>
      </w:r>
    </w:p>
    <w:p w:rsidR="00C454BF" w:rsidRDefault="006660B9">
      <w:pPr>
        <w:pStyle w:val="20"/>
        <w:framePr w:w="10267" w:h="14147" w:hRule="exact" w:wrap="none" w:vAnchor="page" w:hAnchor="page" w:x="1099" w:y="1102"/>
        <w:numPr>
          <w:ilvl w:val="2"/>
          <w:numId w:val="2"/>
        </w:numPr>
        <w:shd w:val="clear" w:color="auto" w:fill="auto"/>
        <w:tabs>
          <w:tab w:val="left" w:pos="680"/>
        </w:tabs>
        <w:ind w:firstLine="0"/>
        <w:jc w:val="both"/>
      </w:pPr>
      <w:r>
        <w:t>Заявитель может обратиться с жалобой, в том числе в следующих случаях:</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нарушение срока регистрации запроса заявителя о предоставлении муниципальной услуги;</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нарушение срока предоставления муниципальной услуги;</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w:t>
      </w:r>
    </w:p>
    <w:p w:rsidR="00C454BF" w:rsidRDefault="006660B9">
      <w:pPr>
        <w:pStyle w:val="20"/>
        <w:framePr w:w="10267" w:h="14147" w:hRule="exact" w:wrap="none" w:vAnchor="page" w:hAnchor="page" w:x="1099" w:y="1102"/>
        <w:numPr>
          <w:ilvl w:val="0"/>
          <w:numId w:val="3"/>
        </w:numPr>
        <w:shd w:val="clear" w:color="auto" w:fill="auto"/>
        <w:tabs>
          <w:tab w:val="left" w:pos="238"/>
        </w:tabs>
        <w:spacing w:line="278" w:lineRule="exact"/>
        <w:ind w:firstLine="0"/>
        <w:jc w:val="both"/>
      </w:pPr>
      <w:r>
        <w:t>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w:t>
      </w:r>
    </w:p>
    <w:p w:rsidR="00C454BF" w:rsidRDefault="006660B9">
      <w:pPr>
        <w:pStyle w:val="20"/>
        <w:framePr w:w="10267" w:h="14147" w:hRule="exact" w:wrap="none" w:vAnchor="page" w:hAnchor="page" w:x="1099" w:y="1102"/>
        <w:numPr>
          <w:ilvl w:val="0"/>
          <w:numId w:val="3"/>
        </w:numPr>
        <w:shd w:val="clear" w:color="auto" w:fill="auto"/>
        <w:tabs>
          <w:tab w:val="left" w:pos="238"/>
        </w:tabs>
        <w:spacing w:line="278" w:lineRule="exact"/>
        <w:ind w:firstLine="0"/>
        <w:jc w:val="both"/>
      </w:pPr>
      <w:r>
        <w:t>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w:t>
      </w:r>
    </w:p>
    <w:p w:rsidR="00C454BF" w:rsidRDefault="006660B9">
      <w:pPr>
        <w:pStyle w:val="20"/>
        <w:framePr w:w="10267" w:h="14147" w:hRule="exact" w:wrap="none" w:vAnchor="page" w:hAnchor="page" w:x="1099" w:y="1102"/>
        <w:numPr>
          <w:ilvl w:val="0"/>
          <w:numId w:val="3"/>
        </w:numPr>
        <w:shd w:val="clear" w:color="auto" w:fill="auto"/>
        <w:tabs>
          <w:tab w:val="left" w:pos="238"/>
        </w:tabs>
        <w:spacing w:line="278" w:lineRule="exact"/>
        <w:ind w:firstLine="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w:t>
      </w:r>
    </w:p>
    <w:p w:rsidR="00C454BF" w:rsidRDefault="006660B9">
      <w:pPr>
        <w:pStyle w:val="20"/>
        <w:framePr w:w="10267" w:h="14147" w:hRule="exact" w:wrap="none" w:vAnchor="page" w:hAnchor="page" w:x="1099" w:y="1102"/>
        <w:numPr>
          <w:ilvl w:val="0"/>
          <w:numId w:val="3"/>
        </w:numPr>
        <w:shd w:val="clear" w:color="auto" w:fill="auto"/>
        <w:tabs>
          <w:tab w:val="left" w:pos="243"/>
        </w:tabs>
        <w:spacing w:after="236"/>
        <w:ind w:firstLine="0"/>
        <w:jc w:val="both"/>
      </w:pPr>
      <w: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4BF" w:rsidRDefault="006660B9">
      <w:pPr>
        <w:pStyle w:val="10"/>
        <w:framePr w:w="10267" w:h="14147" w:hRule="exact" w:wrap="none" w:vAnchor="page" w:hAnchor="page" w:x="1099" w:y="1102"/>
        <w:numPr>
          <w:ilvl w:val="1"/>
          <w:numId w:val="2"/>
        </w:numPr>
        <w:shd w:val="clear" w:color="auto" w:fill="auto"/>
        <w:tabs>
          <w:tab w:val="left" w:pos="567"/>
        </w:tabs>
        <w:spacing w:before="0" w:after="0" w:line="278" w:lineRule="exact"/>
      </w:pPr>
      <w:bookmarkStart w:id="20" w:name="bookmark21"/>
      <w:r>
        <w:t>Исчерпывающий перечень оснований для приостановления рассмотрения жалобы и случаев, в которых ответ на жалобу не дается</w:t>
      </w:r>
      <w:r>
        <w:rPr>
          <w:rStyle w:val="11"/>
        </w:rPr>
        <w:t>.</w:t>
      </w:r>
      <w:bookmarkEnd w:id="20"/>
    </w:p>
    <w:p w:rsidR="00C454BF" w:rsidRDefault="006660B9">
      <w:pPr>
        <w:pStyle w:val="20"/>
        <w:framePr w:w="10267" w:h="14147" w:hRule="exact" w:wrap="none" w:vAnchor="page" w:hAnchor="page" w:x="1099" w:y="1102"/>
        <w:numPr>
          <w:ilvl w:val="2"/>
          <w:numId w:val="2"/>
        </w:numPr>
        <w:shd w:val="clear" w:color="auto" w:fill="auto"/>
        <w:tabs>
          <w:tab w:val="left" w:pos="680"/>
        </w:tabs>
        <w:ind w:firstLine="0"/>
        <w:jc w:val="both"/>
      </w:pPr>
      <w:r>
        <w:t>Рассмотрение жалобы может быть приостановлено в случаях:</w:t>
      </w:r>
    </w:p>
    <w:p w:rsidR="00C454BF" w:rsidRDefault="006660B9">
      <w:pPr>
        <w:pStyle w:val="20"/>
        <w:framePr w:w="10267" w:h="14147" w:hRule="exact" w:wrap="none" w:vAnchor="page" w:hAnchor="page" w:x="1099" w:y="1102"/>
        <w:numPr>
          <w:ilvl w:val="0"/>
          <w:numId w:val="3"/>
        </w:numPr>
        <w:shd w:val="clear" w:color="auto" w:fill="auto"/>
        <w:tabs>
          <w:tab w:val="left" w:pos="243"/>
        </w:tabs>
        <w:ind w:firstLine="0"/>
        <w:jc w:val="both"/>
      </w:pPr>
      <w:r>
        <w:t>поступления от лица, подавшего жалобу мотивированного ходатайства о приостановлении рассмотрения жалобы;</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болезни или иных обстоятельств вследствие наступления которых рассмотрение жалобы в полном объеме не представляется возможным;</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наличие вступившего в законную силу решения суда, арбитражного суда по жалобе о том же предмете и по тем же основаниям;</w:t>
      </w:r>
    </w:p>
    <w:p w:rsidR="00C454BF" w:rsidRDefault="006660B9">
      <w:pPr>
        <w:pStyle w:val="20"/>
        <w:framePr w:w="10267" w:h="14147" w:hRule="exact" w:wrap="none" w:vAnchor="page" w:hAnchor="page" w:x="1099" w:y="1102"/>
        <w:numPr>
          <w:ilvl w:val="0"/>
          <w:numId w:val="3"/>
        </w:numPr>
        <w:shd w:val="clear" w:color="auto" w:fill="auto"/>
        <w:tabs>
          <w:tab w:val="left" w:pos="248"/>
        </w:tabs>
        <w:ind w:firstLine="0"/>
        <w:jc w:val="both"/>
      </w:pPr>
      <w:r>
        <w:t>подача жалобы лицом, полномочия которого не подтверждены в порядке, установленном законодательством Российской Федерации;</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454BF" w:rsidRDefault="006660B9">
      <w:pPr>
        <w:pStyle w:val="20"/>
        <w:framePr w:w="10267" w:h="14147" w:hRule="exact" w:wrap="none" w:vAnchor="page" w:hAnchor="page" w:x="1099" w:y="1102"/>
        <w:numPr>
          <w:ilvl w:val="2"/>
          <w:numId w:val="2"/>
        </w:numPr>
        <w:shd w:val="clear" w:color="auto" w:fill="auto"/>
        <w:tabs>
          <w:tab w:val="left" w:pos="680"/>
        </w:tabs>
        <w:ind w:firstLine="0"/>
        <w:jc w:val="both"/>
      </w:pPr>
      <w:r>
        <w:t>Ответ на жалобу не дается в случаях:</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если жалоба не содержит сведений, указанных в подпункте 5.2.2.;</w:t>
      </w:r>
    </w:p>
    <w:p w:rsidR="00C454BF" w:rsidRDefault="006660B9">
      <w:pPr>
        <w:pStyle w:val="20"/>
        <w:framePr w:w="10267" w:h="14147" w:hRule="exact" w:wrap="none" w:vAnchor="page" w:hAnchor="page" w:x="1099" w:y="1102"/>
        <w:numPr>
          <w:ilvl w:val="0"/>
          <w:numId w:val="3"/>
        </w:numPr>
        <w:shd w:val="clear" w:color="auto" w:fill="auto"/>
        <w:tabs>
          <w:tab w:val="left" w:pos="238"/>
        </w:tabs>
        <w:ind w:firstLine="0"/>
        <w:jc w:val="both"/>
      </w:pPr>
      <w: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20"/>
        <w:framePr w:w="10262" w:h="9995" w:hRule="exact" w:wrap="none" w:vAnchor="page" w:hAnchor="page" w:x="1101" w:y="1103"/>
        <w:numPr>
          <w:ilvl w:val="0"/>
          <w:numId w:val="3"/>
        </w:numPr>
        <w:shd w:val="clear" w:color="auto" w:fill="auto"/>
        <w:tabs>
          <w:tab w:val="left" w:pos="202"/>
        </w:tabs>
        <w:ind w:firstLine="0"/>
        <w:jc w:val="both"/>
      </w:pPr>
      <w: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rsidR="00C454BF" w:rsidRDefault="006660B9">
      <w:pPr>
        <w:pStyle w:val="20"/>
        <w:framePr w:w="10262" w:h="9995" w:hRule="exact" w:wrap="none" w:vAnchor="page" w:hAnchor="page" w:x="1101" w:y="1103"/>
        <w:numPr>
          <w:ilvl w:val="0"/>
          <w:numId w:val="3"/>
        </w:numPr>
        <w:shd w:val="clear" w:color="auto" w:fill="auto"/>
        <w:tabs>
          <w:tab w:val="left" w:pos="202"/>
        </w:tabs>
        <w:spacing w:after="267"/>
        <w:ind w:firstLine="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454BF" w:rsidRDefault="006660B9">
      <w:pPr>
        <w:pStyle w:val="10"/>
        <w:framePr w:w="10262" w:h="9995" w:hRule="exact" w:wrap="none" w:vAnchor="page" w:hAnchor="page" w:x="1101" w:y="1103"/>
        <w:numPr>
          <w:ilvl w:val="1"/>
          <w:numId w:val="2"/>
        </w:numPr>
        <w:shd w:val="clear" w:color="auto" w:fill="auto"/>
        <w:tabs>
          <w:tab w:val="left" w:pos="476"/>
        </w:tabs>
        <w:spacing w:before="0" w:after="0" w:line="240" w:lineRule="exact"/>
      </w:pPr>
      <w:bookmarkStart w:id="21" w:name="bookmark22"/>
      <w:r>
        <w:t>Основания для начала процедуры досудебного (внесудебного) обжалования.</w:t>
      </w:r>
      <w:bookmarkEnd w:id="21"/>
    </w:p>
    <w:p w:rsidR="00C454BF" w:rsidRDefault="006660B9">
      <w:pPr>
        <w:pStyle w:val="20"/>
        <w:framePr w:w="10262" w:h="9995" w:hRule="exact" w:wrap="none" w:vAnchor="page" w:hAnchor="page" w:x="1101" w:y="1103"/>
        <w:shd w:val="clear" w:color="auto" w:fill="auto"/>
        <w:spacing w:after="240"/>
        <w:ind w:firstLine="740"/>
        <w:jc w:val="both"/>
      </w:pPr>
      <w:r>
        <w:t>Основанием для начала процедуры досудебного (внесудебного) обжалования является поступление жалобы и отсутствие оснований, указанных в подпункте 5.3.2.</w:t>
      </w:r>
    </w:p>
    <w:p w:rsidR="00C454BF" w:rsidRDefault="006660B9">
      <w:pPr>
        <w:pStyle w:val="10"/>
        <w:framePr w:w="10262" w:h="9995" w:hRule="exact" w:wrap="none" w:vAnchor="page" w:hAnchor="page" w:x="1101" w:y="1103"/>
        <w:numPr>
          <w:ilvl w:val="1"/>
          <w:numId w:val="2"/>
        </w:numPr>
        <w:shd w:val="clear" w:color="auto" w:fill="auto"/>
        <w:tabs>
          <w:tab w:val="left" w:pos="603"/>
        </w:tabs>
        <w:spacing w:before="0" w:after="0" w:line="274" w:lineRule="exact"/>
      </w:pPr>
      <w:bookmarkStart w:id="22" w:name="bookmark23"/>
      <w:r>
        <w:t>Право заявителя на получение информации и документов, необходимых для обоснования рассмотрения жалобы</w:t>
      </w:r>
      <w:r>
        <w:rPr>
          <w:rStyle w:val="11"/>
        </w:rPr>
        <w:t>.</w:t>
      </w:r>
      <w:bookmarkEnd w:id="22"/>
    </w:p>
    <w:p w:rsidR="00C454BF" w:rsidRDefault="006660B9">
      <w:pPr>
        <w:pStyle w:val="20"/>
        <w:framePr w:w="10262" w:h="9995" w:hRule="exact" w:wrap="none" w:vAnchor="page" w:hAnchor="page" w:x="1101" w:y="1103"/>
        <w:shd w:val="clear" w:color="auto" w:fill="auto"/>
        <w:spacing w:after="240" w:line="278" w:lineRule="exact"/>
        <w:ind w:firstLine="0"/>
        <w:jc w:val="both"/>
      </w:pPr>
      <w: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C454BF" w:rsidRDefault="006660B9">
      <w:pPr>
        <w:pStyle w:val="10"/>
        <w:framePr w:w="10262" w:h="9995" w:hRule="exact" w:wrap="none" w:vAnchor="page" w:hAnchor="page" w:x="1101" w:y="1103"/>
        <w:numPr>
          <w:ilvl w:val="1"/>
          <w:numId w:val="2"/>
        </w:numPr>
        <w:shd w:val="clear" w:color="auto" w:fill="auto"/>
        <w:tabs>
          <w:tab w:val="left" w:pos="603"/>
        </w:tabs>
        <w:spacing w:before="0" w:after="0" w:line="278" w:lineRule="exact"/>
      </w:pPr>
      <w:bookmarkStart w:id="23" w:name="bookmark24"/>
      <w:r>
        <w:t>Органы местного самоуправления и должностные лица, которым может быть направлена жалоба заявителя в досудебном (внесудебном) порядке.</w:t>
      </w:r>
      <w:bookmarkEnd w:id="23"/>
    </w:p>
    <w:p w:rsidR="00C454BF" w:rsidRDefault="006660B9">
      <w:pPr>
        <w:pStyle w:val="20"/>
        <w:framePr w:w="10262" w:h="9995" w:hRule="exact" w:wrap="none" w:vAnchor="page" w:hAnchor="page" w:x="1101" w:y="1103"/>
        <w:shd w:val="clear" w:color="auto" w:fill="auto"/>
        <w:spacing w:after="267"/>
        <w:ind w:firstLine="740"/>
        <w:jc w:val="both"/>
      </w:pPr>
      <w:r>
        <w:t>Жалоба направляется председателю Скворцовского сельского совета - главе администрации Скворцовского сельского поселения.</w:t>
      </w:r>
    </w:p>
    <w:p w:rsidR="00C454BF" w:rsidRDefault="006660B9">
      <w:pPr>
        <w:pStyle w:val="10"/>
        <w:framePr w:w="10262" w:h="9995" w:hRule="exact" w:wrap="none" w:vAnchor="page" w:hAnchor="page" w:x="1101" w:y="1103"/>
        <w:numPr>
          <w:ilvl w:val="1"/>
          <w:numId w:val="2"/>
        </w:numPr>
        <w:shd w:val="clear" w:color="auto" w:fill="auto"/>
        <w:tabs>
          <w:tab w:val="left" w:pos="476"/>
        </w:tabs>
        <w:spacing w:before="0" w:after="0" w:line="240" w:lineRule="exact"/>
      </w:pPr>
      <w:bookmarkStart w:id="24" w:name="bookmark25"/>
      <w:r>
        <w:t>Сроки рассмотрения жалобы.</w:t>
      </w:r>
      <w:bookmarkEnd w:id="24"/>
    </w:p>
    <w:p w:rsidR="00C454BF" w:rsidRDefault="006660B9">
      <w:pPr>
        <w:pStyle w:val="20"/>
        <w:framePr w:w="10262" w:h="9995" w:hRule="exact" w:wrap="none" w:vAnchor="page" w:hAnchor="page" w:x="1101" w:y="1103"/>
        <w:numPr>
          <w:ilvl w:val="2"/>
          <w:numId w:val="2"/>
        </w:numPr>
        <w:shd w:val="clear" w:color="auto" w:fill="auto"/>
        <w:tabs>
          <w:tab w:val="left" w:pos="658"/>
        </w:tabs>
        <w:ind w:firstLine="0"/>
        <w:jc w:val="both"/>
      </w:pPr>
      <w:r>
        <w:t>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4BF" w:rsidRDefault="006660B9">
      <w:pPr>
        <w:pStyle w:val="20"/>
        <w:framePr w:w="10262" w:h="9995" w:hRule="exact" w:wrap="none" w:vAnchor="page" w:hAnchor="page" w:x="1101" w:y="1103"/>
        <w:numPr>
          <w:ilvl w:val="2"/>
          <w:numId w:val="2"/>
        </w:numPr>
        <w:shd w:val="clear" w:color="auto" w:fill="auto"/>
        <w:tabs>
          <w:tab w:val="left" w:pos="649"/>
        </w:tabs>
        <w:spacing w:after="236"/>
        <w:ind w:firstLine="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54BF" w:rsidRDefault="006660B9">
      <w:pPr>
        <w:pStyle w:val="10"/>
        <w:framePr w:w="10262" w:h="9995" w:hRule="exact" w:wrap="none" w:vAnchor="page" w:hAnchor="page" w:x="1101" w:y="1103"/>
        <w:numPr>
          <w:ilvl w:val="1"/>
          <w:numId w:val="2"/>
        </w:numPr>
        <w:shd w:val="clear" w:color="auto" w:fill="auto"/>
        <w:tabs>
          <w:tab w:val="left" w:pos="486"/>
        </w:tabs>
        <w:spacing w:before="0" w:after="0" w:line="278" w:lineRule="exact"/>
      </w:pPr>
      <w:bookmarkStart w:id="25" w:name="bookmark26"/>
      <w:r>
        <w:t>Результат досудебного (внесудебного) обжалования применительно к каждой процедуре либо инстанции обжалования.</w:t>
      </w:r>
      <w:bookmarkEnd w:id="25"/>
    </w:p>
    <w:p w:rsidR="00C454BF" w:rsidRDefault="006660B9">
      <w:pPr>
        <w:pStyle w:val="20"/>
        <w:framePr w:w="10262" w:h="9995" w:hRule="exact" w:wrap="none" w:vAnchor="page" w:hAnchor="page" w:x="1101" w:y="1103"/>
        <w:shd w:val="clear" w:color="auto" w:fill="auto"/>
        <w:spacing w:line="278" w:lineRule="exact"/>
        <w:ind w:firstLine="740"/>
        <w:jc w:val="both"/>
      </w:pPr>
      <w:r>
        <w:t>По результатам рассмотрения жалобы принимается решение о признании неправомерными действия (бездействия) администрации Скворцовского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a5"/>
        <w:framePr w:w="3576" w:h="610" w:hRule="exact" w:wrap="none" w:vAnchor="page" w:hAnchor="page" w:x="7835" w:y="846"/>
        <w:shd w:val="clear" w:color="auto" w:fill="auto"/>
      </w:pPr>
      <w:r>
        <w:lastRenderedPageBreak/>
        <w:t>Приложение №1</w:t>
      </w:r>
    </w:p>
    <w:p w:rsidR="00C454BF" w:rsidRDefault="006660B9">
      <w:pPr>
        <w:pStyle w:val="a5"/>
        <w:framePr w:w="3576" w:h="610" w:hRule="exact" w:wrap="none" w:vAnchor="page" w:hAnchor="page" w:x="7835" w:y="846"/>
        <w:shd w:val="clear" w:color="auto" w:fill="auto"/>
      </w:pPr>
      <w:r>
        <w:t>к Административному регламенту</w:t>
      </w:r>
    </w:p>
    <w:p w:rsidR="00C454BF" w:rsidRDefault="006660B9">
      <w:pPr>
        <w:pStyle w:val="10"/>
        <w:framePr w:w="10099" w:h="889" w:hRule="exact" w:wrap="none" w:vAnchor="page" w:hAnchor="page" w:x="1071" w:y="1680"/>
        <w:shd w:val="clear" w:color="auto" w:fill="auto"/>
        <w:spacing w:before="0" w:after="0" w:line="274" w:lineRule="exact"/>
        <w:ind w:right="20"/>
        <w:jc w:val="center"/>
      </w:pPr>
      <w:bookmarkStart w:id="26" w:name="bookmark27"/>
      <w:r>
        <w:t>Контактная информация</w:t>
      </w:r>
      <w:bookmarkEnd w:id="26"/>
    </w:p>
    <w:p w:rsidR="00C454BF" w:rsidRDefault="006660B9">
      <w:pPr>
        <w:pStyle w:val="40"/>
        <w:framePr w:w="10099" w:h="889" w:hRule="exact" w:wrap="none" w:vAnchor="page" w:hAnchor="page" w:x="1071" w:y="1680"/>
        <w:shd w:val="clear" w:color="auto" w:fill="auto"/>
        <w:spacing w:before="0" w:after="0"/>
        <w:ind w:right="20"/>
      </w:pPr>
      <w:r>
        <w:t>Общая информация об администрации Скворцовского сельского поселения</w:t>
      </w:r>
      <w:r>
        <w:br/>
        <w:t>Симферопольского района Республики Крым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4795"/>
      </w:tblGrid>
      <w:tr w:rsidR="00C454BF">
        <w:tblPrEx>
          <w:tblCellMar>
            <w:top w:w="0" w:type="dxa"/>
            <w:bottom w:w="0" w:type="dxa"/>
          </w:tblCellMar>
        </w:tblPrEx>
        <w:trPr>
          <w:trHeight w:hRule="exact" w:val="1670"/>
        </w:trPr>
        <w:tc>
          <w:tcPr>
            <w:tcW w:w="4790" w:type="dxa"/>
            <w:tcBorders>
              <w:top w:val="single" w:sz="4" w:space="0" w:color="auto"/>
              <w:left w:val="single" w:sz="4" w:space="0" w:color="auto"/>
            </w:tcBorders>
            <w:shd w:val="clear" w:color="auto" w:fill="FFFFFF"/>
          </w:tcPr>
          <w:p w:rsidR="00C454BF" w:rsidRDefault="006660B9">
            <w:pPr>
              <w:pStyle w:val="20"/>
              <w:framePr w:w="9586" w:h="5592" w:wrap="none" w:vAnchor="page" w:hAnchor="page" w:x="1071" w:y="3085"/>
              <w:shd w:val="clear" w:color="auto" w:fill="auto"/>
              <w:ind w:firstLine="0"/>
              <w:jc w:val="left"/>
            </w:pPr>
            <w:r>
              <w:rPr>
                <w:rStyle w:val="23"/>
              </w:rPr>
              <w:t>Почтовый адрес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vAlign w:val="bottom"/>
          </w:tcPr>
          <w:p w:rsidR="00C454BF" w:rsidRDefault="006660B9">
            <w:pPr>
              <w:pStyle w:val="20"/>
              <w:framePr w:w="9586" w:h="5592" w:wrap="none" w:vAnchor="page" w:hAnchor="page" w:x="1071" w:y="3085"/>
              <w:shd w:val="clear" w:color="auto" w:fill="auto"/>
              <w:ind w:firstLine="0"/>
              <w:jc w:val="left"/>
            </w:pPr>
            <w:r>
              <w:rPr>
                <w:rStyle w:val="23"/>
              </w:rPr>
              <w:t>ул.</w:t>
            </w:r>
            <w:r w:rsidR="001C67E3">
              <w:rPr>
                <w:rStyle w:val="23"/>
              </w:rPr>
              <w:t>Калинина</w:t>
            </w:r>
            <w:r>
              <w:rPr>
                <w:rStyle w:val="23"/>
              </w:rPr>
              <w:t xml:space="preserve">, </w:t>
            </w:r>
            <w:r w:rsidR="001C67E3">
              <w:rPr>
                <w:rStyle w:val="23"/>
              </w:rPr>
              <w:t>59</w:t>
            </w:r>
            <w:r>
              <w:rPr>
                <w:rStyle w:val="23"/>
              </w:rPr>
              <w:t xml:space="preserve"> с.</w:t>
            </w:r>
            <w:r w:rsidR="001C67E3">
              <w:rPr>
                <w:rStyle w:val="23"/>
              </w:rPr>
              <w:t>Скворцово</w:t>
            </w:r>
          </w:p>
          <w:p w:rsidR="00C454BF" w:rsidRDefault="006660B9" w:rsidP="001C67E3">
            <w:pPr>
              <w:pStyle w:val="20"/>
              <w:framePr w:w="9586" w:h="5592" w:wrap="none" w:vAnchor="page" w:hAnchor="page" w:x="1071" w:y="3085"/>
              <w:shd w:val="clear" w:color="auto" w:fill="auto"/>
              <w:ind w:firstLine="0"/>
              <w:jc w:val="left"/>
            </w:pPr>
            <w:r>
              <w:rPr>
                <w:rStyle w:val="23"/>
              </w:rPr>
              <w:t>Симферопольский район Республика Крым Российская Федерация 2975</w:t>
            </w:r>
            <w:r w:rsidR="001C67E3">
              <w:rPr>
                <w:rStyle w:val="23"/>
              </w:rPr>
              <w:t>44</w:t>
            </w:r>
          </w:p>
        </w:tc>
      </w:tr>
      <w:tr w:rsidR="00C454BF">
        <w:tblPrEx>
          <w:tblCellMar>
            <w:top w:w="0" w:type="dxa"/>
            <w:bottom w:w="0" w:type="dxa"/>
          </w:tblCellMar>
        </w:tblPrEx>
        <w:trPr>
          <w:trHeight w:hRule="exact" w:val="1666"/>
        </w:trPr>
        <w:tc>
          <w:tcPr>
            <w:tcW w:w="4790" w:type="dxa"/>
            <w:tcBorders>
              <w:top w:val="single" w:sz="4" w:space="0" w:color="auto"/>
              <w:left w:val="single" w:sz="4" w:space="0" w:color="auto"/>
            </w:tcBorders>
            <w:shd w:val="clear" w:color="auto" w:fill="FFFFFF"/>
          </w:tcPr>
          <w:p w:rsidR="00C454BF" w:rsidRDefault="006660B9">
            <w:pPr>
              <w:pStyle w:val="20"/>
              <w:framePr w:w="9586" w:h="5592" w:wrap="none" w:vAnchor="page" w:hAnchor="page" w:x="1071" w:y="3085"/>
              <w:shd w:val="clear" w:color="auto" w:fill="auto"/>
              <w:spacing w:line="240" w:lineRule="exact"/>
              <w:ind w:firstLine="0"/>
              <w:jc w:val="both"/>
            </w:pPr>
            <w:r>
              <w:rPr>
                <w:rStyle w:val="23"/>
              </w:rPr>
              <w:t>Фактический адрес</w:t>
            </w:r>
          </w:p>
        </w:tc>
        <w:tc>
          <w:tcPr>
            <w:tcW w:w="4795" w:type="dxa"/>
            <w:tcBorders>
              <w:top w:val="single" w:sz="4" w:space="0" w:color="auto"/>
              <w:left w:val="single" w:sz="4" w:space="0" w:color="auto"/>
              <w:right w:val="single" w:sz="4" w:space="0" w:color="auto"/>
            </w:tcBorders>
            <w:shd w:val="clear" w:color="auto" w:fill="FFFFFF"/>
            <w:vAlign w:val="bottom"/>
          </w:tcPr>
          <w:p w:rsidR="001C67E3" w:rsidRDefault="001C67E3" w:rsidP="001C67E3">
            <w:pPr>
              <w:pStyle w:val="20"/>
              <w:framePr w:w="9586" w:h="5592" w:wrap="none" w:vAnchor="page" w:hAnchor="page" w:x="1071" w:y="3085"/>
              <w:shd w:val="clear" w:color="auto" w:fill="auto"/>
              <w:ind w:firstLine="0"/>
              <w:jc w:val="left"/>
            </w:pPr>
            <w:r>
              <w:rPr>
                <w:rStyle w:val="23"/>
              </w:rPr>
              <w:t>ул.Калинина, 59 с.Скворцово</w:t>
            </w:r>
          </w:p>
          <w:p w:rsidR="00C454BF" w:rsidRDefault="001C67E3" w:rsidP="001C67E3">
            <w:pPr>
              <w:pStyle w:val="20"/>
              <w:framePr w:w="9586" w:h="5592" w:wrap="none" w:vAnchor="page" w:hAnchor="page" w:x="1071" w:y="3085"/>
              <w:shd w:val="clear" w:color="auto" w:fill="auto"/>
              <w:ind w:firstLine="0"/>
              <w:jc w:val="left"/>
            </w:pPr>
            <w:r>
              <w:rPr>
                <w:rStyle w:val="23"/>
              </w:rPr>
              <w:t>Симферопольский район Республика Крым Российская Федерация 297544</w:t>
            </w:r>
          </w:p>
        </w:tc>
      </w:tr>
      <w:tr w:rsidR="00C454BF">
        <w:tblPrEx>
          <w:tblCellMar>
            <w:top w:w="0" w:type="dxa"/>
            <w:bottom w:w="0" w:type="dxa"/>
          </w:tblCellMar>
        </w:tblPrEx>
        <w:trPr>
          <w:trHeight w:hRule="exact" w:val="562"/>
        </w:trPr>
        <w:tc>
          <w:tcPr>
            <w:tcW w:w="4790" w:type="dxa"/>
            <w:tcBorders>
              <w:top w:val="single" w:sz="4" w:space="0" w:color="auto"/>
              <w:left w:val="single" w:sz="4" w:space="0" w:color="auto"/>
            </w:tcBorders>
            <w:shd w:val="clear" w:color="auto" w:fill="FFFFFF"/>
            <w:vAlign w:val="bottom"/>
          </w:tcPr>
          <w:p w:rsidR="00C454BF" w:rsidRDefault="006660B9">
            <w:pPr>
              <w:pStyle w:val="20"/>
              <w:framePr w:w="9586" w:h="5592" w:wrap="none" w:vAnchor="page" w:hAnchor="page" w:x="1071" w:y="3085"/>
              <w:shd w:val="clear" w:color="auto" w:fill="auto"/>
              <w:ind w:firstLine="0"/>
              <w:jc w:val="both"/>
            </w:pPr>
            <w:r>
              <w:rPr>
                <w:rStyle w:val="23"/>
              </w:rPr>
              <w:t>Адрес электронной почты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tcPr>
          <w:p w:rsidR="00C454BF" w:rsidRDefault="001C67E3" w:rsidP="001C67E3">
            <w:pPr>
              <w:pStyle w:val="20"/>
              <w:framePr w:w="9586" w:h="5592" w:wrap="none" w:vAnchor="page" w:hAnchor="page" w:x="1071" w:y="3085"/>
              <w:shd w:val="clear" w:color="auto" w:fill="auto"/>
              <w:spacing w:line="240" w:lineRule="exact"/>
              <w:ind w:firstLine="0"/>
              <w:jc w:val="left"/>
            </w:pPr>
            <w:hyperlink r:id="rId9" w:history="1">
              <w:r w:rsidRPr="00D71BB9">
                <w:rPr>
                  <w:rStyle w:val="a3"/>
                  <w:lang w:val="en-US"/>
                </w:rPr>
                <w:t>mo.skv@mail.ru</w:t>
              </w:r>
            </w:hyperlink>
          </w:p>
        </w:tc>
      </w:tr>
      <w:tr w:rsidR="00C454BF">
        <w:tblPrEx>
          <w:tblCellMar>
            <w:top w:w="0" w:type="dxa"/>
            <w:bottom w:w="0" w:type="dxa"/>
          </w:tblCellMar>
        </w:tblPrEx>
        <w:trPr>
          <w:trHeight w:hRule="exact" w:val="288"/>
        </w:trPr>
        <w:tc>
          <w:tcPr>
            <w:tcW w:w="4790" w:type="dxa"/>
            <w:tcBorders>
              <w:top w:val="single" w:sz="4" w:space="0" w:color="auto"/>
              <w:left w:val="single" w:sz="4" w:space="0" w:color="auto"/>
            </w:tcBorders>
            <w:shd w:val="clear" w:color="auto" w:fill="FFFFFF"/>
            <w:vAlign w:val="bottom"/>
          </w:tcPr>
          <w:p w:rsidR="00C454BF" w:rsidRDefault="006660B9">
            <w:pPr>
              <w:pStyle w:val="20"/>
              <w:framePr w:w="9586" w:h="5592" w:wrap="none" w:vAnchor="page" w:hAnchor="page" w:x="1071" w:y="3085"/>
              <w:shd w:val="clear" w:color="auto" w:fill="auto"/>
              <w:spacing w:line="240" w:lineRule="exact"/>
              <w:ind w:firstLine="0"/>
              <w:jc w:val="both"/>
            </w:pPr>
            <w:r>
              <w:rPr>
                <w:rStyle w:val="23"/>
              </w:rPr>
              <w:t>Телефон для справок</w:t>
            </w:r>
          </w:p>
        </w:tc>
        <w:tc>
          <w:tcPr>
            <w:tcW w:w="4795" w:type="dxa"/>
            <w:tcBorders>
              <w:top w:val="single" w:sz="4" w:space="0" w:color="auto"/>
              <w:left w:val="single" w:sz="4" w:space="0" w:color="auto"/>
              <w:right w:val="single" w:sz="4" w:space="0" w:color="auto"/>
            </w:tcBorders>
            <w:shd w:val="clear" w:color="auto" w:fill="FFFFFF"/>
            <w:vAlign w:val="bottom"/>
          </w:tcPr>
          <w:p w:rsidR="00C454BF" w:rsidRDefault="006660B9">
            <w:pPr>
              <w:pStyle w:val="20"/>
              <w:framePr w:w="9586" w:h="5592" w:wrap="none" w:vAnchor="page" w:hAnchor="page" w:x="1071" w:y="3085"/>
              <w:shd w:val="clear" w:color="auto" w:fill="auto"/>
              <w:spacing w:line="240" w:lineRule="exact"/>
              <w:ind w:firstLine="0"/>
              <w:jc w:val="left"/>
            </w:pPr>
            <w:r>
              <w:rPr>
                <w:rStyle w:val="23"/>
              </w:rPr>
              <w:t>(3652) 322-240</w:t>
            </w:r>
          </w:p>
        </w:tc>
      </w:tr>
      <w:tr w:rsidR="00C454BF">
        <w:tblPrEx>
          <w:tblCellMar>
            <w:top w:w="0" w:type="dxa"/>
            <w:bottom w:w="0" w:type="dxa"/>
          </w:tblCellMar>
        </w:tblPrEx>
        <w:trPr>
          <w:trHeight w:hRule="exact" w:val="283"/>
        </w:trPr>
        <w:tc>
          <w:tcPr>
            <w:tcW w:w="4790" w:type="dxa"/>
            <w:tcBorders>
              <w:top w:val="single" w:sz="4" w:space="0" w:color="auto"/>
              <w:left w:val="single" w:sz="4" w:space="0" w:color="auto"/>
            </w:tcBorders>
            <w:shd w:val="clear" w:color="auto" w:fill="FFFFFF"/>
            <w:vAlign w:val="bottom"/>
          </w:tcPr>
          <w:p w:rsidR="00C454BF" w:rsidRDefault="006660B9">
            <w:pPr>
              <w:pStyle w:val="20"/>
              <w:framePr w:w="9586" w:h="5592" w:wrap="none" w:vAnchor="page" w:hAnchor="page" w:x="1071" w:y="3085"/>
              <w:shd w:val="clear" w:color="auto" w:fill="auto"/>
              <w:spacing w:line="240" w:lineRule="exact"/>
              <w:ind w:firstLine="0"/>
              <w:jc w:val="both"/>
            </w:pPr>
            <w:r>
              <w:rPr>
                <w:rStyle w:val="23"/>
              </w:rPr>
              <w:t>Официальный сайт в сети Интернет</w:t>
            </w:r>
          </w:p>
        </w:tc>
        <w:tc>
          <w:tcPr>
            <w:tcW w:w="4795" w:type="dxa"/>
            <w:tcBorders>
              <w:top w:val="single" w:sz="4" w:space="0" w:color="auto"/>
              <w:left w:val="single" w:sz="4" w:space="0" w:color="auto"/>
              <w:right w:val="single" w:sz="4" w:space="0" w:color="auto"/>
            </w:tcBorders>
            <w:shd w:val="clear" w:color="auto" w:fill="FFFFFF"/>
            <w:vAlign w:val="bottom"/>
          </w:tcPr>
          <w:p w:rsidR="00C454BF" w:rsidRPr="001C67E3" w:rsidRDefault="001C67E3">
            <w:pPr>
              <w:pStyle w:val="20"/>
              <w:framePr w:w="9586" w:h="5592" w:wrap="none" w:vAnchor="page" w:hAnchor="page" w:x="1071" w:y="3085"/>
              <w:shd w:val="clear" w:color="auto" w:fill="auto"/>
              <w:spacing w:line="240" w:lineRule="exact"/>
              <w:ind w:firstLine="0"/>
              <w:jc w:val="left"/>
            </w:pPr>
            <w:r>
              <w:t>Скворцовский.рф</w:t>
            </w:r>
          </w:p>
        </w:tc>
      </w:tr>
      <w:tr w:rsidR="00C454BF">
        <w:tblPrEx>
          <w:tblCellMar>
            <w:top w:w="0" w:type="dxa"/>
            <w:bottom w:w="0" w:type="dxa"/>
          </w:tblCellMar>
        </w:tblPrEx>
        <w:trPr>
          <w:trHeight w:hRule="exact" w:val="1123"/>
        </w:trPr>
        <w:tc>
          <w:tcPr>
            <w:tcW w:w="4790" w:type="dxa"/>
            <w:tcBorders>
              <w:top w:val="single" w:sz="4" w:space="0" w:color="auto"/>
              <w:left w:val="single" w:sz="4" w:space="0" w:color="auto"/>
              <w:bottom w:val="single" w:sz="4" w:space="0" w:color="auto"/>
            </w:tcBorders>
            <w:shd w:val="clear" w:color="auto" w:fill="FFFFFF"/>
          </w:tcPr>
          <w:p w:rsidR="00C454BF" w:rsidRDefault="006660B9">
            <w:pPr>
              <w:pStyle w:val="20"/>
              <w:framePr w:w="9586" w:h="5592" w:wrap="none" w:vAnchor="page" w:hAnchor="page" w:x="1071" w:y="3085"/>
              <w:shd w:val="clear" w:color="auto" w:fill="auto"/>
              <w:spacing w:line="240" w:lineRule="exact"/>
              <w:ind w:firstLine="0"/>
              <w:jc w:val="both"/>
            </w:pPr>
            <w:r>
              <w:rPr>
                <w:rStyle w:val="23"/>
              </w:rPr>
              <w:t>ФИО руководителя</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C454BF" w:rsidRDefault="006660B9" w:rsidP="001C67E3">
            <w:pPr>
              <w:pStyle w:val="20"/>
              <w:framePr w:w="9586" w:h="5592" w:wrap="none" w:vAnchor="page" w:hAnchor="page" w:x="1071" w:y="3085"/>
              <w:shd w:val="clear" w:color="auto" w:fill="auto"/>
              <w:ind w:firstLine="0"/>
              <w:jc w:val="left"/>
            </w:pPr>
            <w:r>
              <w:rPr>
                <w:rStyle w:val="23"/>
              </w:rPr>
              <w:t xml:space="preserve">Председатель Скворцовского сельского совета - глава администрации Скворцовского сельского поселения </w:t>
            </w:r>
            <w:r w:rsidR="001C67E3">
              <w:rPr>
                <w:rStyle w:val="23"/>
              </w:rPr>
              <w:t>ДермоянРоман Юрьевич</w:t>
            </w:r>
          </w:p>
        </w:tc>
      </w:tr>
    </w:tbl>
    <w:p w:rsidR="00C454BF" w:rsidRDefault="006660B9">
      <w:pPr>
        <w:pStyle w:val="10"/>
        <w:framePr w:w="10099" w:h="581" w:hRule="exact" w:wrap="none" w:vAnchor="page" w:hAnchor="page" w:x="1071" w:y="9502"/>
        <w:shd w:val="clear" w:color="auto" w:fill="auto"/>
        <w:spacing w:before="0" w:after="0" w:line="240" w:lineRule="exact"/>
        <w:ind w:right="20"/>
        <w:jc w:val="center"/>
      </w:pPr>
      <w:bookmarkStart w:id="27" w:name="bookmark28"/>
      <w:r>
        <w:t>График работы администрации Скворцовского сельского поселения Симферопольского</w:t>
      </w:r>
      <w:bookmarkEnd w:id="27"/>
    </w:p>
    <w:p w:rsidR="00C454BF" w:rsidRDefault="006660B9">
      <w:pPr>
        <w:pStyle w:val="40"/>
        <w:framePr w:w="10099" w:h="581" w:hRule="exact" w:wrap="none" w:vAnchor="page" w:hAnchor="page" w:x="1071" w:y="9502"/>
        <w:shd w:val="clear" w:color="auto" w:fill="auto"/>
        <w:spacing w:before="0" w:after="0" w:line="240" w:lineRule="exact"/>
        <w:ind w:right="20"/>
      </w:pPr>
      <w:r>
        <w:t>района Республики Крым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97"/>
        <w:gridCol w:w="3187"/>
        <w:gridCol w:w="3202"/>
      </w:tblGrid>
      <w:tr w:rsidR="00C454BF">
        <w:tblPrEx>
          <w:tblCellMar>
            <w:top w:w="0" w:type="dxa"/>
            <w:bottom w:w="0" w:type="dxa"/>
          </w:tblCellMar>
        </w:tblPrEx>
        <w:trPr>
          <w:trHeight w:hRule="exact" w:val="566"/>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День недели</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Часы работы (обеденный перерыв)</w:t>
            </w:r>
          </w:p>
        </w:tc>
        <w:tc>
          <w:tcPr>
            <w:tcW w:w="3202" w:type="dxa"/>
            <w:tcBorders>
              <w:top w:val="single" w:sz="4" w:space="0" w:color="auto"/>
              <w:left w:val="single" w:sz="4" w:space="0" w:color="auto"/>
              <w:righ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Часы приема граждан</w:t>
            </w:r>
          </w:p>
        </w:tc>
      </w:tr>
      <w:tr w:rsidR="00C454BF">
        <w:tblPrEx>
          <w:tblCellMar>
            <w:top w:w="0" w:type="dxa"/>
            <w:bottom w:w="0" w:type="dxa"/>
          </w:tblCellMar>
        </w:tblPrEx>
        <w:trPr>
          <w:trHeight w:hRule="exact" w:val="562"/>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Понедельник</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r>
      <w:tr w:rsidR="00C454BF">
        <w:tblPrEx>
          <w:tblCellMar>
            <w:top w:w="0" w:type="dxa"/>
            <w:bottom w:w="0" w:type="dxa"/>
          </w:tblCellMar>
        </w:tblPrEx>
        <w:trPr>
          <w:trHeight w:hRule="exact" w:val="562"/>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Вторник</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C454BF" w:rsidRDefault="00C454BF">
            <w:pPr>
              <w:framePr w:w="9586" w:h="3950" w:wrap="none" w:vAnchor="page" w:hAnchor="page" w:x="1071" w:y="10607"/>
              <w:rPr>
                <w:sz w:val="10"/>
                <w:szCs w:val="10"/>
              </w:rPr>
            </w:pPr>
          </w:p>
        </w:tc>
      </w:tr>
      <w:tr w:rsidR="00C454BF">
        <w:tblPrEx>
          <w:tblCellMar>
            <w:top w:w="0" w:type="dxa"/>
            <w:bottom w:w="0" w:type="dxa"/>
          </w:tblCellMar>
        </w:tblPrEx>
        <w:trPr>
          <w:trHeight w:hRule="exact" w:val="562"/>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Среда</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C454BF" w:rsidRDefault="00C454BF">
            <w:pPr>
              <w:framePr w:w="9586" w:h="3950" w:wrap="none" w:vAnchor="page" w:hAnchor="page" w:x="1071" w:y="10607"/>
              <w:rPr>
                <w:sz w:val="10"/>
                <w:szCs w:val="10"/>
              </w:rPr>
            </w:pPr>
          </w:p>
        </w:tc>
      </w:tr>
      <w:tr w:rsidR="00C454BF">
        <w:tblPrEx>
          <w:tblCellMar>
            <w:top w:w="0" w:type="dxa"/>
            <w:bottom w:w="0" w:type="dxa"/>
          </w:tblCellMar>
        </w:tblPrEx>
        <w:trPr>
          <w:trHeight w:hRule="exact" w:val="562"/>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Четверг</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ind w:firstLine="0"/>
              <w:jc w:val="left"/>
            </w:pPr>
            <w:r>
              <w:rPr>
                <w:rStyle w:val="23"/>
              </w:rPr>
              <w:t>с 8-00 до 17-00 (перерыв с 12-00 до 13-00)</w:t>
            </w:r>
          </w:p>
        </w:tc>
      </w:tr>
      <w:tr w:rsidR="00C454BF">
        <w:tblPrEx>
          <w:tblCellMar>
            <w:top w:w="0" w:type="dxa"/>
            <w:bottom w:w="0" w:type="dxa"/>
          </w:tblCellMar>
        </w:tblPrEx>
        <w:trPr>
          <w:trHeight w:hRule="exact" w:val="566"/>
        </w:trPr>
        <w:tc>
          <w:tcPr>
            <w:tcW w:w="3197" w:type="dxa"/>
            <w:tcBorders>
              <w:top w:val="single" w:sz="4" w:space="0" w:color="auto"/>
              <w:lef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Пятница</w:t>
            </w:r>
          </w:p>
        </w:tc>
        <w:tc>
          <w:tcPr>
            <w:tcW w:w="3187" w:type="dxa"/>
            <w:tcBorders>
              <w:top w:val="single" w:sz="4" w:space="0" w:color="auto"/>
              <w:left w:val="single" w:sz="4" w:space="0" w:color="auto"/>
            </w:tcBorders>
            <w:shd w:val="clear" w:color="auto" w:fill="FFFFFF"/>
            <w:vAlign w:val="bottom"/>
          </w:tcPr>
          <w:p w:rsidR="00C454BF" w:rsidRDefault="006660B9">
            <w:pPr>
              <w:pStyle w:val="20"/>
              <w:framePr w:w="9586" w:h="3950" w:wrap="none" w:vAnchor="page" w:hAnchor="page" w:x="1071" w:y="10607"/>
              <w:shd w:val="clear" w:color="auto" w:fill="auto"/>
              <w:spacing w:line="278" w:lineRule="exact"/>
              <w:ind w:firstLine="0"/>
              <w:jc w:val="left"/>
            </w:pPr>
            <w:r>
              <w:rPr>
                <w:rStyle w:val="23"/>
              </w:rP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C454BF" w:rsidRDefault="00C454BF">
            <w:pPr>
              <w:framePr w:w="9586" w:h="3950" w:wrap="none" w:vAnchor="page" w:hAnchor="page" w:x="1071" w:y="10607"/>
              <w:rPr>
                <w:sz w:val="10"/>
                <w:szCs w:val="10"/>
              </w:rPr>
            </w:pPr>
          </w:p>
        </w:tc>
      </w:tr>
      <w:tr w:rsidR="00C454BF">
        <w:tblPrEx>
          <w:tblCellMar>
            <w:top w:w="0" w:type="dxa"/>
            <w:bottom w:w="0" w:type="dxa"/>
          </w:tblCellMar>
        </w:tblPrEx>
        <w:trPr>
          <w:trHeight w:hRule="exact" w:val="571"/>
        </w:trPr>
        <w:tc>
          <w:tcPr>
            <w:tcW w:w="3197" w:type="dxa"/>
            <w:tcBorders>
              <w:top w:val="single" w:sz="4" w:space="0" w:color="auto"/>
              <w:left w:val="single" w:sz="4" w:space="0" w:color="auto"/>
              <w:bottom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Суббота, воскресенье</w:t>
            </w:r>
          </w:p>
        </w:tc>
        <w:tc>
          <w:tcPr>
            <w:tcW w:w="3187" w:type="dxa"/>
            <w:tcBorders>
              <w:top w:val="single" w:sz="4" w:space="0" w:color="auto"/>
              <w:left w:val="single" w:sz="4" w:space="0" w:color="auto"/>
              <w:bottom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Выходной день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454BF" w:rsidRDefault="006660B9">
            <w:pPr>
              <w:pStyle w:val="20"/>
              <w:framePr w:w="9586" w:h="3950" w:wrap="none" w:vAnchor="page" w:hAnchor="page" w:x="1071" w:y="10607"/>
              <w:shd w:val="clear" w:color="auto" w:fill="auto"/>
              <w:spacing w:line="240" w:lineRule="exact"/>
              <w:ind w:firstLine="0"/>
              <w:jc w:val="left"/>
            </w:pPr>
            <w:r>
              <w:rPr>
                <w:rStyle w:val="23"/>
              </w:rPr>
              <w:t>Выходной день</w:t>
            </w:r>
          </w:p>
        </w:tc>
      </w:tr>
    </w:tbl>
    <w:p w:rsidR="00C454BF" w:rsidRDefault="00C454BF">
      <w:pPr>
        <w:rPr>
          <w:sz w:val="2"/>
          <w:szCs w:val="2"/>
        </w:rPr>
        <w:sectPr w:rsidR="00C454BF">
          <w:pgSz w:w="11900" w:h="16840"/>
          <w:pgMar w:top="360" w:right="360" w:bottom="360" w:left="360" w:header="0" w:footer="3" w:gutter="0"/>
          <w:cols w:space="720"/>
          <w:noEndnote/>
          <w:docGrid w:linePitch="360"/>
        </w:sectPr>
      </w:pPr>
      <w:bookmarkStart w:id="28" w:name="_GoBack"/>
      <w:bookmarkEnd w:id="28"/>
    </w:p>
    <w:p w:rsidR="00C454BF" w:rsidRDefault="006660B9">
      <w:pPr>
        <w:pStyle w:val="a5"/>
        <w:framePr w:w="3576" w:h="610" w:hRule="exact" w:wrap="none" w:vAnchor="page" w:hAnchor="page" w:x="7667" w:y="788"/>
        <w:shd w:val="clear" w:color="auto" w:fill="auto"/>
      </w:pPr>
      <w:r>
        <w:lastRenderedPageBreak/>
        <w:t>Приложение №2</w:t>
      </w:r>
    </w:p>
    <w:p w:rsidR="00C454BF" w:rsidRDefault="006660B9">
      <w:pPr>
        <w:pStyle w:val="a5"/>
        <w:framePr w:w="3576" w:h="610" w:hRule="exact" w:wrap="none" w:vAnchor="page" w:hAnchor="page" w:x="7667" w:y="788"/>
        <w:shd w:val="clear" w:color="auto" w:fill="auto"/>
      </w:pPr>
      <w:r>
        <w:t>к Административному регламенту</w:t>
      </w:r>
    </w:p>
    <w:p w:rsidR="00C454BF" w:rsidRDefault="006660B9">
      <w:pPr>
        <w:pStyle w:val="50"/>
        <w:framePr w:w="10272" w:h="1196" w:hRule="exact" w:wrap="none" w:vAnchor="page" w:hAnchor="page" w:x="985" w:y="2175"/>
        <w:shd w:val="clear" w:color="auto" w:fill="auto"/>
        <w:ind w:right="220"/>
      </w:pPr>
      <w:r>
        <w:rPr>
          <w:rStyle w:val="51"/>
          <w:b/>
          <w:bCs/>
          <w:i/>
          <w:iCs/>
        </w:rPr>
        <w:t>Председателю Скворцовского сельского совета</w:t>
      </w:r>
    </w:p>
    <w:p w:rsidR="00C454BF" w:rsidRDefault="006660B9">
      <w:pPr>
        <w:pStyle w:val="50"/>
        <w:framePr w:w="10272" w:h="1196" w:hRule="exact" w:wrap="none" w:vAnchor="page" w:hAnchor="page" w:x="985" w:y="2175"/>
        <w:shd w:val="clear" w:color="auto" w:fill="auto"/>
        <w:ind w:left="4040"/>
      </w:pPr>
      <w:r>
        <w:rPr>
          <w:rStyle w:val="51"/>
          <w:b/>
          <w:bCs/>
          <w:i/>
          <w:iCs/>
        </w:rPr>
        <w:t>главе администрации Скворцовского сельского поселения</w:t>
      </w:r>
    </w:p>
    <w:p w:rsidR="00C454BF" w:rsidRDefault="001C67E3">
      <w:pPr>
        <w:pStyle w:val="50"/>
        <w:framePr w:w="10272" w:h="1196" w:hRule="exact" w:wrap="none" w:vAnchor="page" w:hAnchor="page" w:x="985" w:y="2175"/>
        <w:shd w:val="clear" w:color="auto" w:fill="auto"/>
      </w:pPr>
      <w:r>
        <w:rPr>
          <w:rStyle w:val="51"/>
          <w:b/>
          <w:bCs/>
          <w:i/>
          <w:iCs/>
        </w:rPr>
        <w:t>Дермояну Р.Ю.</w:t>
      </w:r>
    </w:p>
    <w:p w:rsidR="00C454BF" w:rsidRDefault="006660B9">
      <w:pPr>
        <w:pStyle w:val="20"/>
        <w:framePr w:w="10272" w:h="490" w:hRule="exact" w:wrap="none" w:vAnchor="page" w:hAnchor="page" w:x="985" w:y="3776"/>
        <w:shd w:val="clear" w:color="auto" w:fill="auto"/>
        <w:tabs>
          <w:tab w:val="left" w:leader="underscore" w:pos="10221"/>
        </w:tabs>
        <w:spacing w:line="240" w:lineRule="exact"/>
        <w:ind w:left="5920" w:firstLine="0"/>
        <w:jc w:val="both"/>
      </w:pPr>
      <w:r>
        <w:t>от</w:t>
      </w:r>
      <w:r>
        <w:tab/>
      </w:r>
    </w:p>
    <w:p w:rsidR="00C454BF" w:rsidRDefault="006660B9">
      <w:pPr>
        <w:pStyle w:val="60"/>
        <w:framePr w:w="10272" w:h="490" w:hRule="exact" w:wrap="none" w:vAnchor="page" w:hAnchor="page" w:x="985" w:y="3776"/>
        <w:shd w:val="clear" w:color="auto" w:fill="auto"/>
        <w:spacing w:after="0" w:line="160" w:lineRule="exact"/>
      </w:pPr>
      <w:r>
        <w:t>(фамилия, имя, отчество заявителя;</w:t>
      </w:r>
    </w:p>
    <w:p w:rsidR="00C454BF" w:rsidRDefault="006660B9">
      <w:pPr>
        <w:pStyle w:val="60"/>
        <w:framePr w:w="10272" w:h="219" w:hRule="exact" w:wrap="none" w:vAnchor="page" w:hAnchor="page" w:x="985" w:y="4503"/>
        <w:shd w:val="clear" w:color="auto" w:fill="auto"/>
        <w:spacing w:after="0" w:line="160" w:lineRule="exact"/>
      </w:pPr>
      <w:r>
        <w:t>наименование юридического лица,</w:t>
      </w:r>
    </w:p>
    <w:p w:rsidR="00C454BF" w:rsidRDefault="006660B9">
      <w:pPr>
        <w:pStyle w:val="60"/>
        <w:framePr w:w="10272" w:h="220" w:hRule="exact" w:wrap="none" w:vAnchor="page" w:hAnchor="page" w:x="985" w:y="4963"/>
        <w:shd w:val="clear" w:color="auto" w:fill="auto"/>
        <w:spacing w:after="0" w:line="160" w:lineRule="exact"/>
      </w:pPr>
      <w:r>
        <w:t>в лице - должность, Ф.И.О.)</w:t>
      </w:r>
    </w:p>
    <w:p w:rsidR="00C454BF" w:rsidRDefault="006660B9">
      <w:pPr>
        <w:pStyle w:val="60"/>
        <w:framePr w:w="10272" w:h="220" w:hRule="exact" w:wrap="none" w:vAnchor="page" w:hAnchor="page" w:x="985" w:y="5424"/>
        <w:shd w:val="clear" w:color="auto" w:fill="auto"/>
        <w:spacing w:after="0" w:line="160" w:lineRule="exact"/>
      </w:pPr>
      <w:r>
        <w:t>(адрес проживания; местонахождения)</w:t>
      </w:r>
    </w:p>
    <w:p w:rsidR="00C454BF" w:rsidRDefault="006660B9">
      <w:pPr>
        <w:pStyle w:val="20"/>
        <w:framePr w:wrap="none" w:vAnchor="page" w:hAnchor="page" w:x="985" w:y="6167"/>
        <w:shd w:val="clear" w:color="auto" w:fill="auto"/>
        <w:spacing w:line="240" w:lineRule="exact"/>
        <w:ind w:left="5920" w:firstLine="0"/>
        <w:jc w:val="both"/>
      </w:pPr>
      <w:r>
        <w:t>телефон</w:t>
      </w:r>
    </w:p>
    <w:p w:rsidR="00C454BF" w:rsidRDefault="006660B9">
      <w:pPr>
        <w:pStyle w:val="20"/>
        <w:framePr w:wrap="none" w:vAnchor="page" w:hAnchor="page" w:x="985" w:y="8562"/>
        <w:shd w:val="clear" w:color="auto" w:fill="auto"/>
        <w:spacing w:line="240" w:lineRule="exact"/>
        <w:ind w:left="3100" w:firstLine="0"/>
        <w:jc w:val="left"/>
      </w:pPr>
      <w:r>
        <w:t>ЗАЯВЛЕНИЕ</w:t>
      </w:r>
    </w:p>
    <w:p w:rsidR="00C454BF" w:rsidRDefault="006660B9">
      <w:pPr>
        <w:pStyle w:val="20"/>
        <w:framePr w:w="10272" w:h="466" w:hRule="exact" w:wrap="none" w:vAnchor="page" w:hAnchor="page" w:x="985" w:y="9118"/>
        <w:shd w:val="clear" w:color="auto" w:fill="auto"/>
        <w:tabs>
          <w:tab w:val="left" w:leader="underscore" w:pos="6015"/>
        </w:tabs>
        <w:spacing w:line="240" w:lineRule="exact"/>
        <w:ind w:left="740" w:right="4258" w:firstLine="0"/>
        <w:jc w:val="both"/>
      </w:pPr>
      <w:r>
        <w:t>Прошу выдать разрешение на</w:t>
      </w:r>
      <w:r>
        <w:tab/>
      </w:r>
    </w:p>
    <w:p w:rsidR="00C454BF" w:rsidRDefault="006660B9">
      <w:pPr>
        <w:pStyle w:val="70"/>
        <w:framePr w:w="10272" w:h="466" w:hRule="exact" w:wrap="none" w:vAnchor="page" w:hAnchor="page" w:x="985" w:y="9118"/>
        <w:shd w:val="clear" w:color="auto" w:fill="auto"/>
        <w:spacing w:after="0" w:line="180" w:lineRule="exact"/>
        <w:ind w:right="4258"/>
      </w:pPr>
      <w:r>
        <w:t>снос, пересадку, вырубку</w:t>
      </w:r>
    </w:p>
    <w:p w:rsidR="00C454BF" w:rsidRDefault="006660B9">
      <w:pPr>
        <w:pStyle w:val="20"/>
        <w:framePr w:wrap="none" w:vAnchor="page" w:hAnchor="page" w:x="985" w:y="9709"/>
        <w:shd w:val="clear" w:color="auto" w:fill="auto"/>
        <w:spacing w:line="240" w:lineRule="exact"/>
        <w:ind w:firstLine="0"/>
        <w:jc w:val="both"/>
      </w:pPr>
      <w:r>
        <w:t>в связи с</w:t>
      </w:r>
    </w:p>
    <w:p w:rsidR="00C454BF" w:rsidRDefault="006660B9">
      <w:pPr>
        <w:pStyle w:val="20"/>
        <w:framePr w:wrap="none" w:vAnchor="page" w:hAnchor="page" w:x="8103" w:y="9113"/>
        <w:shd w:val="clear" w:color="auto" w:fill="auto"/>
        <w:spacing w:line="240" w:lineRule="exact"/>
        <w:ind w:firstLine="0"/>
        <w:jc w:val="left"/>
      </w:pPr>
      <w:r>
        <w:t>зеленых насаждений</w:t>
      </w:r>
    </w:p>
    <w:p w:rsidR="00C454BF" w:rsidRDefault="006660B9">
      <w:pPr>
        <w:pStyle w:val="70"/>
        <w:framePr w:w="10272" w:h="1111" w:hRule="exact" w:wrap="none" w:vAnchor="page" w:hAnchor="page" w:x="985" w:y="10379"/>
        <w:shd w:val="clear" w:color="auto" w:fill="auto"/>
        <w:spacing w:after="0" w:line="326" w:lineRule="exact"/>
        <w:jc w:val="center"/>
      </w:pPr>
      <w:r>
        <w:t>(указать причину: строительство, реконструкция зданий, ремонт надземных, подземных коммуникаций; восстановление</w:t>
      </w:r>
      <w:r>
        <w:br/>
        <w:t>нормативов освещения жилых помещений, сноса аварийных деревьев, другое)</w:t>
      </w:r>
    </w:p>
    <w:p w:rsidR="00C454BF" w:rsidRDefault="006660B9">
      <w:pPr>
        <w:pStyle w:val="20"/>
        <w:framePr w:w="10272" w:h="1111" w:hRule="exact" w:wrap="none" w:vAnchor="page" w:hAnchor="page" w:x="985" w:y="10379"/>
        <w:shd w:val="clear" w:color="auto" w:fill="auto"/>
        <w:spacing w:line="240" w:lineRule="exact"/>
        <w:ind w:firstLine="0"/>
        <w:jc w:val="both"/>
      </w:pPr>
      <w:r>
        <w:t>на земельном участке, который находится по адресу:</w:t>
      </w:r>
    </w:p>
    <w:p w:rsidR="00C454BF" w:rsidRDefault="006660B9">
      <w:pPr>
        <w:pStyle w:val="70"/>
        <w:framePr w:w="10272" w:h="643" w:hRule="exact" w:wrap="none" w:vAnchor="page" w:hAnchor="page" w:x="985" w:y="11989"/>
        <w:shd w:val="clear" w:color="auto" w:fill="auto"/>
        <w:spacing w:after="110" w:line="180" w:lineRule="exact"/>
        <w:jc w:val="center"/>
      </w:pPr>
      <w:r>
        <w:t>(место расположения земельного участка)</w:t>
      </w:r>
    </w:p>
    <w:p w:rsidR="00C454BF" w:rsidRDefault="006660B9">
      <w:pPr>
        <w:pStyle w:val="20"/>
        <w:framePr w:w="10272" w:h="643" w:hRule="exact" w:wrap="none" w:vAnchor="page" w:hAnchor="page" w:x="985" w:y="11989"/>
        <w:shd w:val="clear" w:color="auto" w:fill="auto"/>
        <w:tabs>
          <w:tab w:val="left" w:leader="underscore" w:pos="6749"/>
        </w:tabs>
        <w:spacing w:line="240" w:lineRule="exact"/>
        <w:ind w:firstLine="0"/>
        <w:jc w:val="both"/>
      </w:pPr>
      <w:r>
        <w:t>Вид и количество зеленых насаждений:</w:t>
      </w:r>
      <w:r>
        <w:tab/>
      </w:r>
    </w:p>
    <w:p w:rsidR="00C454BF" w:rsidRDefault="006660B9">
      <w:pPr>
        <w:pStyle w:val="20"/>
        <w:framePr w:w="10272" w:h="1194" w:hRule="exact" w:wrap="none" w:vAnchor="page" w:hAnchor="page" w:x="985" w:y="13397"/>
        <w:shd w:val="clear" w:color="auto" w:fill="auto"/>
        <w:ind w:firstLine="0"/>
        <w:jc w:val="both"/>
      </w:pPr>
      <w:r>
        <w:t>ОБЯЗУЮСЬ:</w:t>
      </w:r>
    </w:p>
    <w:p w:rsidR="00C454BF" w:rsidRDefault="006660B9">
      <w:pPr>
        <w:pStyle w:val="20"/>
        <w:framePr w:w="10272" w:h="1194" w:hRule="exact" w:wrap="none" w:vAnchor="page" w:hAnchor="page" w:x="985" w:y="13397"/>
        <w:numPr>
          <w:ilvl w:val="0"/>
          <w:numId w:val="9"/>
        </w:numPr>
        <w:shd w:val="clear" w:color="auto" w:fill="auto"/>
        <w:tabs>
          <w:tab w:val="left" w:pos="763"/>
        </w:tabs>
        <w:ind w:left="740"/>
        <w:jc w:val="left"/>
      </w:pPr>
      <w:r>
        <w:t>после сноса (вырубки) зеленых насаждений за свой счет произвести выкорчевку пней, вывезти мусор, засыпать образовавшиеся ямы;</w:t>
      </w:r>
    </w:p>
    <w:p w:rsidR="00C454BF" w:rsidRDefault="006660B9">
      <w:pPr>
        <w:pStyle w:val="20"/>
        <w:framePr w:w="10272" w:h="1194" w:hRule="exact" w:wrap="none" w:vAnchor="page" w:hAnchor="page" w:x="985" w:y="13397"/>
        <w:shd w:val="clear" w:color="auto" w:fill="auto"/>
        <w:spacing w:line="240" w:lineRule="exact"/>
        <w:ind w:left="740"/>
        <w:jc w:val="left"/>
      </w:pPr>
      <w:r>
        <w:t>2)</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70"/>
        <w:framePr w:w="9931" w:h="710" w:hRule="exact" w:wrap="none" w:vAnchor="page" w:hAnchor="page" w:x="1155" w:y="1543"/>
        <w:shd w:val="clear" w:color="auto" w:fill="auto"/>
        <w:spacing w:after="0" w:line="326" w:lineRule="exact"/>
        <w:ind w:left="740"/>
        <w:jc w:val="left"/>
      </w:pPr>
      <w:r>
        <w:lastRenderedPageBreak/>
        <w:t>(оплатить восстановительную стоимость зеленых насаждений, подлежащих сносу, вырубке; произвести компенсационное озеленение: указать количество и вид зеленых насаждений, место озеленения; другое)</w:t>
      </w:r>
    </w:p>
    <w:p w:rsidR="00C454BF" w:rsidRDefault="006660B9">
      <w:pPr>
        <w:pStyle w:val="20"/>
        <w:framePr w:wrap="none" w:vAnchor="page" w:hAnchor="page" w:x="1155" w:y="2629"/>
        <w:shd w:val="clear" w:color="auto" w:fill="auto"/>
        <w:spacing w:line="240" w:lineRule="exact"/>
        <w:ind w:firstLine="0"/>
        <w:jc w:val="both"/>
      </w:pPr>
      <w:r>
        <w:t>К заявлению прилагаю:</w:t>
      </w:r>
    </w:p>
    <w:p w:rsidR="00C454BF" w:rsidRDefault="006660B9">
      <w:pPr>
        <w:pStyle w:val="20"/>
        <w:framePr w:w="9931" w:h="302" w:hRule="exact" w:wrap="none" w:vAnchor="page" w:hAnchor="page" w:x="1155" w:y="3176"/>
        <w:shd w:val="clear" w:color="auto" w:fill="auto"/>
        <w:spacing w:line="240" w:lineRule="exact"/>
        <w:ind w:right="340" w:firstLine="0"/>
      </w:pPr>
      <w:r>
        <w:t>(Перечисляются копии документов, прилагаемые к заявлению)</w:t>
      </w:r>
    </w:p>
    <w:p w:rsidR="00C454BF" w:rsidRDefault="006660B9">
      <w:pPr>
        <w:pStyle w:val="20"/>
        <w:framePr w:wrap="none" w:vAnchor="page" w:hAnchor="page" w:x="1155" w:y="4832"/>
        <w:shd w:val="clear" w:color="auto" w:fill="auto"/>
        <w:spacing w:line="240" w:lineRule="exact"/>
        <w:ind w:firstLine="0"/>
        <w:jc w:val="both"/>
      </w:pPr>
      <w:r>
        <w:t>Ответ прошу:</w:t>
      </w:r>
    </w:p>
    <w:p w:rsidR="00C454BF" w:rsidRDefault="006660B9">
      <w:pPr>
        <w:pStyle w:val="70"/>
        <w:framePr w:w="9931" w:h="240" w:hRule="exact" w:wrap="none" w:vAnchor="page" w:hAnchor="page" w:x="1155" w:y="5581"/>
        <w:shd w:val="clear" w:color="auto" w:fill="auto"/>
        <w:spacing w:after="0" w:line="180" w:lineRule="exact"/>
        <w:ind w:right="340"/>
        <w:jc w:val="center"/>
      </w:pPr>
      <w:r>
        <w:t>( выдать на руки, направить по почте)</w:t>
      </w:r>
    </w:p>
    <w:p w:rsidR="00C454BF" w:rsidRDefault="006660B9">
      <w:pPr>
        <w:pStyle w:val="20"/>
        <w:framePr w:w="9931" w:h="1676" w:hRule="exact" w:wrap="none" w:vAnchor="page" w:hAnchor="page" w:x="1155" w:y="6522"/>
        <w:shd w:val="clear" w:color="auto" w:fill="auto"/>
        <w:tabs>
          <w:tab w:val="left" w:leader="underscore" w:pos="715"/>
          <w:tab w:val="left" w:leader="underscore" w:pos="4404"/>
        </w:tabs>
        <w:spacing w:after="223" w:line="240" w:lineRule="exact"/>
        <w:ind w:firstLine="0"/>
        <w:jc w:val="both"/>
      </w:pPr>
      <w:r>
        <w:t>«</w:t>
      </w:r>
      <w:r>
        <w:tab/>
        <w:t>»</w:t>
      </w:r>
      <w:r>
        <w:tab/>
      </w:r>
    </w:p>
    <w:p w:rsidR="00C454BF" w:rsidRDefault="006660B9">
      <w:pPr>
        <w:pStyle w:val="20"/>
        <w:framePr w:w="9931" w:h="1676" w:hRule="exact" w:wrap="none" w:vAnchor="page" w:hAnchor="page" w:x="1155" w:y="6522"/>
        <w:shd w:val="clear" w:color="auto" w:fill="auto"/>
        <w:tabs>
          <w:tab w:val="left" w:pos="2510"/>
          <w:tab w:val="left" w:leader="underscore" w:pos="4404"/>
        </w:tabs>
        <w:spacing w:line="240" w:lineRule="exact"/>
        <w:ind w:firstLine="0"/>
        <w:jc w:val="both"/>
      </w:pPr>
      <w:r>
        <w:t>Заявитель</w:t>
      </w:r>
      <w:r>
        <w:tab/>
      </w:r>
      <w:r>
        <w:tab/>
      </w:r>
    </w:p>
    <w:p w:rsidR="00C454BF" w:rsidRDefault="006660B9">
      <w:pPr>
        <w:pStyle w:val="20"/>
        <w:framePr w:w="9931" w:h="1676" w:hRule="exact" w:wrap="none" w:vAnchor="page" w:hAnchor="page" w:x="1155" w:y="6522"/>
        <w:shd w:val="clear" w:color="auto" w:fill="auto"/>
        <w:tabs>
          <w:tab w:val="left" w:pos="3523"/>
        </w:tabs>
        <w:spacing w:after="218" w:line="240" w:lineRule="exact"/>
        <w:ind w:firstLine="0"/>
        <w:jc w:val="both"/>
      </w:pPr>
      <w:r>
        <w:t>(или доверенное лицо)</w:t>
      </w:r>
      <w:r>
        <w:tab/>
        <w:t>(подпись.)</w:t>
      </w:r>
    </w:p>
    <w:p w:rsidR="00C454BF" w:rsidRDefault="006660B9">
      <w:pPr>
        <w:pStyle w:val="20"/>
        <w:framePr w:w="9931" w:h="1676" w:hRule="exact" w:wrap="none" w:vAnchor="page" w:hAnchor="page" w:x="1155" w:y="6522"/>
        <w:shd w:val="clear" w:color="auto" w:fill="auto"/>
        <w:spacing w:line="240" w:lineRule="exact"/>
        <w:ind w:firstLine="0"/>
        <w:jc w:val="both"/>
      </w:pPr>
      <w:r>
        <w:t>Настоящим заявлением я,</w:t>
      </w:r>
    </w:p>
    <w:p w:rsidR="00C454BF" w:rsidRDefault="006660B9">
      <w:pPr>
        <w:pStyle w:val="20"/>
        <w:framePr w:w="9931" w:h="1704" w:hRule="exact" w:wrap="none" w:vAnchor="page" w:hAnchor="page" w:x="1155" w:y="8386"/>
        <w:shd w:val="clear" w:color="auto" w:fill="auto"/>
        <w:ind w:right="340" w:firstLine="0"/>
      </w:pPr>
      <w:r>
        <w:t>(фамилия, имя, отчество)</w:t>
      </w:r>
    </w:p>
    <w:p w:rsidR="00C454BF" w:rsidRDefault="006660B9">
      <w:pPr>
        <w:pStyle w:val="20"/>
        <w:framePr w:w="9931" w:h="1704" w:hRule="exact" w:wrap="none" w:vAnchor="page" w:hAnchor="page" w:x="1155" w:y="8386"/>
        <w:shd w:val="clear" w:color="auto" w:fill="auto"/>
        <w:ind w:right="660" w:firstLine="0"/>
        <w:jc w:val="both"/>
      </w:pPr>
      <w: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C454BF" w:rsidRDefault="006660B9">
      <w:pPr>
        <w:pStyle w:val="20"/>
        <w:framePr w:w="9931" w:h="1704" w:hRule="exact" w:wrap="none" w:vAnchor="page" w:hAnchor="page" w:x="1155" w:y="8386"/>
        <w:shd w:val="clear" w:color="auto" w:fill="auto"/>
        <w:ind w:firstLine="740"/>
        <w:jc w:val="left"/>
      </w:pPr>
      <w:r>
        <w:t>Настоящее согласие действует со дня его подписания до дня отзыва в письменной форме или снятия в установленном порядке с учета.</w:t>
      </w:r>
    </w:p>
    <w:p w:rsidR="00C454BF" w:rsidRDefault="006660B9">
      <w:pPr>
        <w:pStyle w:val="20"/>
        <w:framePr w:wrap="none" w:vAnchor="page" w:hAnchor="page" w:x="1155" w:y="10578"/>
        <w:shd w:val="clear" w:color="auto" w:fill="auto"/>
        <w:spacing w:line="240" w:lineRule="exact"/>
        <w:ind w:left="3800" w:firstLine="0"/>
        <w:jc w:val="left"/>
      </w:pPr>
      <w:r>
        <w:t>(подпись, фамилия и инициалы субъекта персональных данных)</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6660B9">
      <w:pPr>
        <w:pStyle w:val="a5"/>
        <w:framePr w:w="3590" w:h="600" w:hRule="exact" w:wrap="none" w:vAnchor="page" w:hAnchor="page" w:x="6812" w:y="1386"/>
        <w:shd w:val="clear" w:color="auto" w:fill="auto"/>
        <w:spacing w:line="274" w:lineRule="exact"/>
      </w:pPr>
      <w:r>
        <w:lastRenderedPageBreak/>
        <w:t>Приложение №3</w:t>
      </w:r>
    </w:p>
    <w:p w:rsidR="00C454BF" w:rsidRDefault="006660B9">
      <w:pPr>
        <w:pStyle w:val="a5"/>
        <w:framePr w:w="3590" w:h="600" w:hRule="exact" w:wrap="none" w:vAnchor="page" w:hAnchor="page" w:x="6812" w:y="1386"/>
        <w:shd w:val="clear" w:color="auto" w:fill="auto"/>
        <w:spacing w:line="274" w:lineRule="exact"/>
      </w:pPr>
      <w:r>
        <w:t>к Административному регламенту</w:t>
      </w:r>
    </w:p>
    <w:p w:rsidR="00C454BF" w:rsidRDefault="006660B9">
      <w:pPr>
        <w:pStyle w:val="20"/>
        <w:framePr w:wrap="none" w:vAnchor="page" w:hAnchor="page" w:x="1100" w:y="2234"/>
        <w:shd w:val="clear" w:color="auto" w:fill="auto"/>
        <w:spacing w:line="240" w:lineRule="exact"/>
        <w:ind w:left="3440" w:firstLine="0"/>
        <w:jc w:val="left"/>
      </w:pPr>
      <w:r>
        <w:t>Р А З Р Е Ш Е Н И Е №</w:t>
      </w:r>
    </w:p>
    <w:p w:rsidR="00C454BF" w:rsidRDefault="006660B9">
      <w:pPr>
        <w:pStyle w:val="20"/>
        <w:framePr w:w="9931" w:h="4647" w:hRule="exact" w:wrap="none" w:vAnchor="page" w:hAnchor="page" w:x="1100" w:y="2535"/>
        <w:shd w:val="clear" w:color="auto" w:fill="auto"/>
        <w:tabs>
          <w:tab w:val="left" w:pos="936"/>
          <w:tab w:val="left" w:leader="underscore" w:pos="2861"/>
        </w:tabs>
        <w:spacing w:line="552" w:lineRule="exact"/>
        <w:ind w:firstLine="0"/>
        <w:jc w:val="both"/>
      </w:pPr>
      <w:r>
        <w:t>от «</w:t>
      </w:r>
      <w:r>
        <w:tab/>
        <w:t>»</w:t>
      </w:r>
      <w:r>
        <w:tab/>
        <w:t xml:space="preserve"> 201_ года</w:t>
      </w:r>
    </w:p>
    <w:p w:rsidR="00C454BF" w:rsidRDefault="006660B9">
      <w:pPr>
        <w:pStyle w:val="20"/>
        <w:framePr w:w="9931" w:h="4647" w:hRule="exact" w:wrap="none" w:vAnchor="page" w:hAnchor="page" w:x="1100" w:y="2535"/>
        <w:shd w:val="clear" w:color="auto" w:fill="auto"/>
        <w:tabs>
          <w:tab w:val="left" w:leader="underscore" w:pos="6649"/>
          <w:tab w:val="left" w:leader="underscore" w:pos="8132"/>
          <w:tab w:val="left" w:leader="underscore" w:pos="8722"/>
        </w:tabs>
        <w:spacing w:line="552" w:lineRule="exact"/>
        <w:ind w:left="740" w:firstLine="0"/>
        <w:jc w:val="both"/>
      </w:pPr>
      <w:r>
        <w:t>На основании акта обследования зеленых насаждений №</w:t>
      </w:r>
      <w:r>
        <w:tab/>
        <w:t>от « »</w:t>
      </w:r>
      <w:r>
        <w:tab/>
        <w:t>20</w:t>
      </w:r>
      <w:r>
        <w:tab/>
        <w:t>г.</w:t>
      </w:r>
    </w:p>
    <w:p w:rsidR="00C454BF" w:rsidRDefault="006660B9">
      <w:pPr>
        <w:pStyle w:val="20"/>
        <w:framePr w:w="9931" w:h="4647" w:hRule="exact" w:wrap="none" w:vAnchor="page" w:hAnchor="page" w:x="1100" w:y="2535"/>
        <w:shd w:val="clear" w:color="auto" w:fill="auto"/>
        <w:tabs>
          <w:tab w:val="left" w:leader="underscore" w:pos="8722"/>
        </w:tabs>
        <w:spacing w:line="552" w:lineRule="exact"/>
        <w:ind w:firstLine="0"/>
        <w:jc w:val="both"/>
      </w:pPr>
      <w:r>
        <w:t>разрешается провести</w:t>
      </w:r>
      <w:r>
        <w:tab/>
      </w:r>
    </w:p>
    <w:p w:rsidR="00C454BF" w:rsidRDefault="006660B9">
      <w:pPr>
        <w:pStyle w:val="70"/>
        <w:framePr w:w="9931" w:h="4647" w:hRule="exact" w:wrap="none" w:vAnchor="page" w:hAnchor="page" w:x="1100" w:y="2535"/>
        <w:shd w:val="clear" w:color="auto" w:fill="auto"/>
        <w:spacing w:after="170" w:line="180" w:lineRule="exact"/>
        <w:ind w:left="4080"/>
        <w:jc w:val="left"/>
      </w:pPr>
      <w:r>
        <w:t>( снос, пересадку, вырубку)</w:t>
      </w:r>
    </w:p>
    <w:p w:rsidR="00C454BF" w:rsidRDefault="006660B9">
      <w:pPr>
        <w:pStyle w:val="20"/>
        <w:framePr w:w="9931" w:h="4647" w:hRule="exact" w:wrap="none" w:vAnchor="page" w:hAnchor="page" w:x="1100" w:y="2535"/>
        <w:shd w:val="clear" w:color="auto" w:fill="auto"/>
        <w:tabs>
          <w:tab w:val="left" w:leader="underscore" w:pos="8722"/>
        </w:tabs>
        <w:spacing w:line="240" w:lineRule="exact"/>
        <w:ind w:firstLine="0"/>
        <w:jc w:val="both"/>
      </w:pPr>
      <w:r>
        <w:t>зеленых насаждений :</w:t>
      </w:r>
      <w:r>
        <w:tab/>
      </w:r>
    </w:p>
    <w:p w:rsidR="00C454BF" w:rsidRDefault="006660B9">
      <w:pPr>
        <w:pStyle w:val="70"/>
        <w:framePr w:w="9931" w:h="4647" w:hRule="exact" w:wrap="none" w:vAnchor="page" w:hAnchor="page" w:x="1100" w:y="2535"/>
        <w:shd w:val="clear" w:color="auto" w:fill="auto"/>
        <w:spacing w:after="127" w:line="180" w:lineRule="exact"/>
        <w:ind w:left="3540"/>
        <w:jc w:val="left"/>
      </w:pPr>
      <w:r>
        <w:t>(указывается вид, род, порода, количество)</w:t>
      </w:r>
    </w:p>
    <w:p w:rsidR="00C454BF" w:rsidRDefault="006660B9">
      <w:pPr>
        <w:pStyle w:val="20"/>
        <w:framePr w:w="9931" w:h="4647" w:hRule="exact" w:wrap="none" w:vAnchor="page" w:hAnchor="page" w:x="1100" w:y="2535"/>
        <w:shd w:val="clear" w:color="auto" w:fill="auto"/>
        <w:tabs>
          <w:tab w:val="left" w:leader="underscore" w:pos="8722"/>
        </w:tabs>
        <w:spacing w:after="283" w:line="240" w:lineRule="exact"/>
        <w:ind w:firstLine="0"/>
        <w:jc w:val="both"/>
      </w:pPr>
      <w:r>
        <w:t>по адресу:</w:t>
      </w:r>
      <w:r>
        <w:tab/>
      </w:r>
    </w:p>
    <w:p w:rsidR="00C454BF" w:rsidRDefault="006660B9">
      <w:pPr>
        <w:pStyle w:val="20"/>
        <w:framePr w:w="9931" w:h="4647" w:hRule="exact" w:wrap="none" w:vAnchor="page" w:hAnchor="page" w:x="1100" w:y="2535"/>
        <w:shd w:val="clear" w:color="auto" w:fill="auto"/>
        <w:tabs>
          <w:tab w:val="left" w:leader="underscore" w:pos="8722"/>
        </w:tabs>
        <w:spacing w:line="240" w:lineRule="exact"/>
        <w:ind w:firstLine="0"/>
        <w:jc w:val="both"/>
      </w:pPr>
      <w:r>
        <w:t>Компенсационное озеленение провести</w:t>
      </w:r>
      <w:r>
        <w:tab/>
      </w:r>
    </w:p>
    <w:p w:rsidR="00C454BF" w:rsidRDefault="006660B9">
      <w:pPr>
        <w:pStyle w:val="70"/>
        <w:framePr w:w="9931" w:h="4647" w:hRule="exact" w:wrap="none" w:vAnchor="page" w:hAnchor="page" w:x="1100" w:y="2535"/>
        <w:shd w:val="clear" w:color="auto" w:fill="auto"/>
        <w:spacing w:after="175" w:line="180" w:lineRule="exact"/>
        <w:ind w:left="4960"/>
        <w:jc w:val="left"/>
      </w:pPr>
      <w:r>
        <w:t>(указывается место, сроки)</w:t>
      </w:r>
    </w:p>
    <w:p w:rsidR="00C454BF" w:rsidRDefault="006660B9">
      <w:pPr>
        <w:pStyle w:val="20"/>
        <w:framePr w:w="9931" w:h="4647" w:hRule="exact" w:wrap="none" w:vAnchor="page" w:hAnchor="page" w:x="1100" w:y="2535"/>
        <w:shd w:val="clear" w:color="auto" w:fill="auto"/>
        <w:tabs>
          <w:tab w:val="left" w:leader="underscore" w:pos="8722"/>
        </w:tabs>
        <w:spacing w:line="240" w:lineRule="exact"/>
        <w:ind w:firstLine="0"/>
        <w:jc w:val="both"/>
      </w:pPr>
      <w:r>
        <w:t>Оплата восстановительной стоимости</w:t>
      </w:r>
      <w:r>
        <w:tab/>
      </w:r>
    </w:p>
    <w:p w:rsidR="00C454BF" w:rsidRDefault="006660B9">
      <w:pPr>
        <w:pStyle w:val="70"/>
        <w:framePr w:w="9931" w:h="4647" w:hRule="exact" w:wrap="none" w:vAnchor="page" w:hAnchor="page" w:x="1100" w:y="2535"/>
        <w:shd w:val="clear" w:color="auto" w:fill="auto"/>
        <w:spacing w:after="175" w:line="180" w:lineRule="exact"/>
        <w:ind w:left="4540"/>
        <w:jc w:val="left"/>
      </w:pPr>
      <w:r>
        <w:t>(реквизиты платежного поручения)</w:t>
      </w:r>
    </w:p>
    <w:p w:rsidR="00C454BF" w:rsidRDefault="006660B9">
      <w:pPr>
        <w:pStyle w:val="20"/>
        <w:framePr w:w="9931" w:h="4647" w:hRule="exact" w:wrap="none" w:vAnchor="page" w:hAnchor="page" w:x="1100" w:y="2535"/>
        <w:shd w:val="clear" w:color="auto" w:fill="auto"/>
        <w:tabs>
          <w:tab w:val="left" w:leader="underscore" w:pos="8722"/>
        </w:tabs>
        <w:spacing w:line="240" w:lineRule="exact"/>
        <w:ind w:firstLine="0"/>
        <w:jc w:val="both"/>
      </w:pPr>
      <w:r>
        <w:t>Срок действия разрешения:</w:t>
      </w:r>
      <w:r>
        <w:tab/>
      </w:r>
    </w:p>
    <w:p w:rsidR="00C454BF" w:rsidRDefault="006660B9">
      <w:pPr>
        <w:pStyle w:val="20"/>
        <w:framePr w:w="9931" w:h="552" w:hRule="exact" w:wrap="none" w:vAnchor="page" w:hAnchor="page" w:x="1100" w:y="7697"/>
        <w:shd w:val="clear" w:color="auto" w:fill="auto"/>
        <w:spacing w:line="240" w:lineRule="exact"/>
        <w:ind w:firstLine="0"/>
        <w:jc w:val="both"/>
      </w:pPr>
      <w:r>
        <w:t>Председатель Скворцовского сельского совета -</w:t>
      </w:r>
    </w:p>
    <w:p w:rsidR="00C454BF" w:rsidRDefault="006660B9">
      <w:pPr>
        <w:pStyle w:val="20"/>
        <w:framePr w:w="9931" w:h="552" w:hRule="exact" w:wrap="none" w:vAnchor="page" w:hAnchor="page" w:x="1100" w:y="7697"/>
        <w:shd w:val="clear" w:color="auto" w:fill="auto"/>
        <w:spacing w:line="240" w:lineRule="exact"/>
        <w:ind w:firstLine="0"/>
        <w:jc w:val="both"/>
      </w:pPr>
      <w:r>
        <w:t>глава администрации Скворцовского сельского поселения</w:t>
      </w:r>
    </w:p>
    <w:p w:rsidR="00C454BF" w:rsidRDefault="006660B9">
      <w:pPr>
        <w:pStyle w:val="20"/>
        <w:framePr w:wrap="none" w:vAnchor="page" w:hAnchor="page" w:x="1105" w:y="8964"/>
        <w:shd w:val="clear" w:color="auto" w:fill="auto"/>
        <w:spacing w:line="240" w:lineRule="exact"/>
        <w:ind w:firstLine="0"/>
        <w:jc w:val="left"/>
      </w:pPr>
      <w:r>
        <w:t>Разрешение получил:</w:t>
      </w:r>
    </w:p>
    <w:p w:rsidR="00C454BF" w:rsidRDefault="006660B9">
      <w:pPr>
        <w:pStyle w:val="70"/>
        <w:framePr w:wrap="none" w:vAnchor="page" w:hAnchor="page" w:x="3778" w:y="9184"/>
        <w:shd w:val="clear" w:color="auto" w:fill="auto"/>
        <w:spacing w:after="0" w:line="180" w:lineRule="exact"/>
        <w:jc w:val="left"/>
      </w:pPr>
      <w:r>
        <w:t>(дата)</w:t>
      </w:r>
    </w:p>
    <w:p w:rsidR="00C454BF" w:rsidRDefault="006660B9">
      <w:pPr>
        <w:pStyle w:val="70"/>
        <w:framePr w:wrap="none" w:vAnchor="page" w:hAnchor="page" w:x="5842" w:y="9184"/>
        <w:shd w:val="clear" w:color="auto" w:fill="auto"/>
        <w:spacing w:after="0" w:line="180" w:lineRule="exact"/>
        <w:jc w:val="left"/>
      </w:pPr>
      <w:r>
        <w:t>(подпись)</w:t>
      </w:r>
    </w:p>
    <w:p w:rsidR="00C454BF" w:rsidRDefault="006660B9">
      <w:pPr>
        <w:pStyle w:val="70"/>
        <w:framePr w:wrap="none" w:vAnchor="page" w:hAnchor="page" w:x="8266" w:y="9170"/>
        <w:shd w:val="clear" w:color="auto" w:fill="auto"/>
        <w:spacing w:after="0" w:line="180" w:lineRule="exact"/>
        <w:jc w:val="left"/>
      </w:pPr>
      <w:r>
        <w:t>(фамилия)</w:t>
      </w:r>
    </w:p>
    <w:p w:rsidR="00C454BF" w:rsidRDefault="00C454BF">
      <w:pPr>
        <w:rPr>
          <w:sz w:val="2"/>
          <w:szCs w:val="2"/>
        </w:rPr>
        <w:sectPr w:rsidR="00C454BF">
          <w:pgSz w:w="11900" w:h="16840"/>
          <w:pgMar w:top="360" w:right="360" w:bottom="360" w:left="360" w:header="0" w:footer="3" w:gutter="0"/>
          <w:cols w:space="720"/>
          <w:noEndnote/>
          <w:docGrid w:linePitch="360"/>
        </w:sectPr>
      </w:pPr>
    </w:p>
    <w:p w:rsidR="00C454BF" w:rsidRDefault="00F94F9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2588895</wp:posOffset>
                </wp:positionH>
                <wp:positionV relativeFrom="page">
                  <wp:posOffset>3853180</wp:posOffset>
                </wp:positionV>
                <wp:extent cx="1563370" cy="164465"/>
                <wp:effectExtent l="0" t="0" r="635"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8738" id="Rectangle 8" o:spid="_x0000_s1026" style="position:absolute;margin-left:203.85pt;margin-top:303.4pt;width:123.1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JdgIAAPs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3177540</wp:posOffset>
                </wp:positionH>
                <wp:positionV relativeFrom="page">
                  <wp:posOffset>5694045</wp:posOffset>
                </wp:positionV>
                <wp:extent cx="762000" cy="164465"/>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A7AA" id="Rectangle 7" o:spid="_x0000_s1026" style="position:absolute;margin-left:250.2pt;margin-top:448.35pt;width:60pt;height:12.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9dQIAAPo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" fillcolor="black"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534670</wp:posOffset>
                </wp:positionH>
                <wp:positionV relativeFrom="page">
                  <wp:posOffset>7629525</wp:posOffset>
                </wp:positionV>
                <wp:extent cx="2127250" cy="164465"/>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AAE3" id="Rectangle 6" o:spid="_x0000_s1026" style="position:absolute;margin-left:42.1pt;margin-top:600.75pt;width:167.5pt;height:12.9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dgIAAPs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" fillcolor="black"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3884295</wp:posOffset>
                </wp:positionH>
                <wp:positionV relativeFrom="page">
                  <wp:posOffset>7809230</wp:posOffset>
                </wp:positionV>
                <wp:extent cx="441960" cy="1644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8FC1" id="Rectangle 5" o:spid="_x0000_s1026" style="position:absolute;margin-left:305.85pt;margin-top:614.9pt;width:34.8pt;height:12.9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534670</wp:posOffset>
                </wp:positionH>
                <wp:positionV relativeFrom="page">
                  <wp:posOffset>7830820</wp:posOffset>
                </wp:positionV>
                <wp:extent cx="2493010" cy="164465"/>
                <wp:effectExtent l="1270" t="127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918D" id="Rectangle 4" o:spid="_x0000_s1026" style="position:absolute;margin-left:42.1pt;margin-top:616.6pt;width:196.3pt;height:12.9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adg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434340</wp:posOffset>
                </wp:positionH>
                <wp:positionV relativeFrom="page">
                  <wp:posOffset>7364730</wp:posOffset>
                </wp:positionV>
                <wp:extent cx="2749550" cy="731520"/>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731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9001" id="Rectangle 3" o:spid="_x0000_s1026" style="position:absolute;margin-left:34.2pt;margin-top:579.9pt;width:216.5pt;height:57.6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" fillcolor="black" stroked="f">
                <w10:wrap anchorx="page" anchory="page"/>
              </v:rect>
            </w:pict>
          </mc:Fallback>
        </mc:AlternateContent>
      </w:r>
    </w:p>
    <w:sectPr w:rsidR="00C454B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70" w:rsidRDefault="00ED0B70">
      <w:r>
        <w:separator/>
      </w:r>
    </w:p>
  </w:endnote>
  <w:endnote w:type="continuationSeparator" w:id="0">
    <w:p w:rsidR="00ED0B70" w:rsidRDefault="00ED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UkrainianKudriashov">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70" w:rsidRDefault="00ED0B70"/>
  </w:footnote>
  <w:footnote w:type="continuationSeparator" w:id="0">
    <w:p w:rsidR="00ED0B70" w:rsidRDefault="00ED0B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E4E"/>
    <w:multiLevelType w:val="multilevel"/>
    <w:tmpl w:val="D0CCC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A0A1F"/>
    <w:multiLevelType w:val="multilevel"/>
    <w:tmpl w:val="E44CC26E"/>
    <w:lvl w:ilvl="0">
      <w:start w:val="2014"/>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823F33"/>
    <w:multiLevelType w:val="multilevel"/>
    <w:tmpl w:val="9134F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B4CA4"/>
    <w:multiLevelType w:val="multilevel"/>
    <w:tmpl w:val="E4E6F658"/>
    <w:lvl w:ilvl="0">
      <w:start w:val="2015"/>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39491E"/>
    <w:multiLevelType w:val="multilevel"/>
    <w:tmpl w:val="80942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9247CE"/>
    <w:multiLevelType w:val="multilevel"/>
    <w:tmpl w:val="C55CE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632DB8"/>
    <w:multiLevelType w:val="multilevel"/>
    <w:tmpl w:val="4B322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CE3534"/>
    <w:multiLevelType w:val="multilevel"/>
    <w:tmpl w:val="A72E1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903B84"/>
    <w:multiLevelType w:val="multilevel"/>
    <w:tmpl w:val="ECDEA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E12A2"/>
    <w:multiLevelType w:val="multilevel"/>
    <w:tmpl w:val="03C4E94C"/>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BF"/>
    <w:rsid w:val="001C67E3"/>
    <w:rsid w:val="006660B9"/>
    <w:rsid w:val="00C454BF"/>
    <w:rsid w:val="00ED0B70"/>
    <w:rsid w:val="00F9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55918-35A7-4CE2-8C07-A5D77914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a6">
    <w:name w:val="Подпись к таблице_"/>
    <w:basedOn w:val="a0"/>
    <w:link w:val="a7"/>
    <w:rPr>
      <w:rFonts w:ascii="Segoe UI" w:eastAsia="Segoe UI" w:hAnsi="Segoe UI" w:cs="Segoe UI"/>
      <w:b w:val="0"/>
      <w:bCs w:val="0"/>
      <w:i w:val="0"/>
      <w:iCs w:val="0"/>
      <w:smallCaps w:val="0"/>
      <w:strike w:val="0"/>
      <w:sz w:val="94"/>
      <w:szCs w:val="94"/>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27">
    <w:name w:val="Подпись к таблице (2)_"/>
    <w:basedOn w:val="a0"/>
    <w:link w:val="28"/>
    <w:rPr>
      <w:rFonts w:ascii="Segoe UI" w:eastAsia="Segoe UI" w:hAnsi="Segoe UI" w:cs="Segoe UI"/>
      <w:b w:val="0"/>
      <w:bCs w:val="0"/>
      <w:i w:val="0"/>
      <w:iCs w:val="0"/>
      <w:smallCaps w:val="0"/>
      <w:strike w:val="0"/>
      <w:sz w:val="90"/>
      <w:szCs w:val="90"/>
      <w:u w:val="none"/>
    </w:rPr>
  </w:style>
  <w:style w:type="character" w:customStyle="1" w:styleId="8">
    <w:name w:val="Основной текст (8)_"/>
    <w:basedOn w:val="a0"/>
    <w:link w:val="80"/>
    <w:rPr>
      <w:rFonts w:ascii="MS Reference Sans Serif" w:eastAsia="MS Reference Sans Serif" w:hAnsi="MS Reference Sans Serif" w:cs="MS Reference Sans Serif"/>
      <w:b w:val="0"/>
      <w:bCs w:val="0"/>
      <w:i w:val="0"/>
      <w:iCs w:val="0"/>
      <w:smallCaps w:val="0"/>
      <w:strike w:val="0"/>
      <w:sz w:val="86"/>
      <w:szCs w:val="86"/>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color w:val="FFFFFF"/>
      <w:spacing w:val="0"/>
      <w:w w:val="100"/>
      <w:position w:val="0"/>
      <w:sz w:val="24"/>
      <w:szCs w:val="24"/>
      <w:u w:val="single"/>
      <w:lang w:val="ru-RU" w:eastAsia="ru-RU" w:bidi="ru-RU"/>
    </w:rPr>
  </w:style>
  <w:style w:type="character" w:customStyle="1" w:styleId="238pt">
    <w:name w:val="Основной текст (2) + 38 pt;Полужирный;Курсив"/>
    <w:basedOn w:val="2"/>
    <w:rPr>
      <w:rFonts w:ascii="Times New Roman" w:eastAsia="Times New Roman" w:hAnsi="Times New Roman" w:cs="Times New Roman"/>
      <w:b/>
      <w:bCs/>
      <w:i/>
      <w:iCs/>
      <w:smallCaps w:val="0"/>
      <w:strike w:val="0"/>
      <w:color w:val="FFFFFF"/>
      <w:spacing w:val="0"/>
      <w:w w:val="100"/>
      <w:position w:val="0"/>
      <w:sz w:val="76"/>
      <w:szCs w:val="76"/>
      <w:u w:val="none"/>
      <w:lang w:val="ru-RU" w:eastAsia="ru-RU" w:bidi="ru-RU"/>
    </w:rPr>
  </w:style>
  <w:style w:type="character" w:customStyle="1" w:styleId="9">
    <w:name w:val="Основной текст (9)_"/>
    <w:basedOn w:val="a0"/>
    <w:link w:val="90"/>
    <w:rPr>
      <w:rFonts w:ascii="Segoe UI" w:eastAsia="Segoe UI" w:hAnsi="Segoe UI" w:cs="Segoe UI"/>
      <w:b w:val="0"/>
      <w:bCs w:val="0"/>
      <w:i w:val="0"/>
      <w:iCs w:val="0"/>
      <w:smallCaps w:val="0"/>
      <w:strike w:val="0"/>
      <w:sz w:val="94"/>
      <w:szCs w:val="94"/>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line="274" w:lineRule="exact"/>
      <w:ind w:hanging="34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240" w:after="240"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360" w:line="0" w:lineRule="atLeast"/>
      <w:jc w:val="both"/>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278" w:lineRule="exact"/>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jc w:val="right"/>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after="300" w:line="0" w:lineRule="atLeast"/>
      <w:jc w:val="right"/>
    </w:pPr>
    <w:rPr>
      <w:rFonts w:ascii="Times New Roman" w:eastAsia="Times New Roman" w:hAnsi="Times New Roman" w:cs="Times New Roman"/>
      <w:sz w:val="16"/>
      <w:szCs w:val="16"/>
    </w:rPr>
  </w:style>
  <w:style w:type="paragraph" w:customStyle="1" w:styleId="70">
    <w:name w:val="Основной текст (7)"/>
    <w:basedOn w:val="a"/>
    <w:link w:val="7"/>
    <w:pPr>
      <w:shd w:val="clear" w:color="auto" w:fill="FFFFFF"/>
      <w:spacing w:after="300" w:line="0" w:lineRule="atLeast"/>
      <w:jc w:val="right"/>
    </w:pPr>
    <w:rPr>
      <w:rFonts w:ascii="Times New Roman" w:eastAsia="Times New Roman" w:hAnsi="Times New Roman" w:cs="Times New Roman"/>
      <w:sz w:val="18"/>
      <w:szCs w:val="18"/>
    </w:rPr>
  </w:style>
  <w:style w:type="paragraph" w:customStyle="1" w:styleId="a7">
    <w:name w:val="Подпись к таблице"/>
    <w:basedOn w:val="a"/>
    <w:link w:val="a6"/>
    <w:pPr>
      <w:shd w:val="clear" w:color="auto" w:fill="FFFFFF"/>
      <w:spacing w:line="0" w:lineRule="atLeast"/>
    </w:pPr>
    <w:rPr>
      <w:rFonts w:ascii="Segoe UI" w:eastAsia="Segoe UI" w:hAnsi="Segoe UI" w:cs="Segoe UI"/>
      <w:sz w:val="94"/>
      <w:szCs w:val="94"/>
    </w:rPr>
  </w:style>
  <w:style w:type="paragraph" w:customStyle="1" w:styleId="28">
    <w:name w:val="Подпись к таблице (2)"/>
    <w:basedOn w:val="a"/>
    <w:link w:val="27"/>
    <w:pPr>
      <w:shd w:val="clear" w:color="auto" w:fill="FFFFFF"/>
      <w:spacing w:line="0" w:lineRule="atLeast"/>
    </w:pPr>
    <w:rPr>
      <w:rFonts w:ascii="Segoe UI" w:eastAsia="Segoe UI" w:hAnsi="Segoe UI" w:cs="Segoe UI"/>
      <w:sz w:val="90"/>
      <w:szCs w:val="90"/>
    </w:rPr>
  </w:style>
  <w:style w:type="paragraph" w:customStyle="1" w:styleId="80">
    <w:name w:val="Основной текст (8)"/>
    <w:basedOn w:val="a"/>
    <w:link w:val="8"/>
    <w:pPr>
      <w:shd w:val="clear" w:color="auto" w:fill="FFFFFF"/>
      <w:spacing w:line="0" w:lineRule="atLeast"/>
    </w:pPr>
    <w:rPr>
      <w:rFonts w:ascii="MS Reference Sans Serif" w:eastAsia="MS Reference Sans Serif" w:hAnsi="MS Reference Sans Serif" w:cs="MS Reference Sans Serif"/>
      <w:sz w:val="86"/>
      <w:szCs w:val="86"/>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0" w:lineRule="atLeast"/>
    </w:pPr>
    <w:rPr>
      <w:rFonts w:ascii="Segoe UI" w:eastAsia="Segoe UI" w:hAnsi="Segoe UI" w:cs="Segoe UI"/>
      <w:sz w:val="94"/>
      <w:szCs w:val="94"/>
    </w:rPr>
  </w:style>
  <w:style w:type="paragraph" w:customStyle="1" w:styleId="ab">
    <w:name w:val="Знак Знак Знак Знак"/>
    <w:basedOn w:val="a"/>
    <w:uiPriority w:val="99"/>
    <w:rsid w:val="006660B9"/>
    <w:pPr>
      <w:widowControl/>
    </w:pPr>
    <w:rPr>
      <w:rFonts w:ascii="Verdana" w:eastAsia="Times New Roman" w:hAnsi="Verdana" w:cs="Verdana"/>
      <w:color w:val="auto"/>
      <w:sz w:val="20"/>
      <w:szCs w:val="20"/>
      <w:lang w:val="en-US" w:eastAsia="en-US" w:bidi="ar-SA"/>
    </w:rPr>
  </w:style>
  <w:style w:type="paragraph" w:customStyle="1" w:styleId="ConsPlusNormal">
    <w:name w:val="ConsPlusNormal"/>
    <w:uiPriority w:val="99"/>
    <w:rsid w:val="006660B9"/>
    <w:pPr>
      <w:widowControl/>
      <w:suppressAutoHyphens/>
      <w:spacing w:line="100" w:lineRule="atLeast"/>
    </w:pPr>
    <w:rPr>
      <w:rFonts w:ascii="Arial" w:eastAsia="SimSun" w:hAnsi="Arial" w:cs="Arial"/>
      <w:sz w:val="20"/>
      <w:szCs w:val="20"/>
      <w:lang w:eastAsia="ar-SA" w:bidi="ar-SA"/>
    </w:rPr>
  </w:style>
  <w:style w:type="paragraph" w:styleId="ac">
    <w:name w:val="Balloon Text"/>
    <w:basedOn w:val="a"/>
    <w:link w:val="ad"/>
    <w:uiPriority w:val="99"/>
    <w:semiHidden/>
    <w:unhideWhenUsed/>
    <w:rsid w:val="00F94F93"/>
    <w:rPr>
      <w:rFonts w:ascii="Segoe UI" w:hAnsi="Segoe UI" w:cs="Segoe UI"/>
      <w:sz w:val="18"/>
      <w:szCs w:val="18"/>
    </w:rPr>
  </w:style>
  <w:style w:type="character" w:customStyle="1" w:styleId="ad">
    <w:name w:val="Текст выноски Знак"/>
    <w:basedOn w:val="a0"/>
    <w:link w:val="ac"/>
    <w:uiPriority w:val="99"/>
    <w:semiHidden/>
    <w:rsid w:val="00F94F9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m-ukromno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sk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cp:lastPrinted>2018-12-28T12:17:00Z</cp:lastPrinted>
  <dcterms:created xsi:type="dcterms:W3CDTF">2018-12-28T11:53:00Z</dcterms:created>
  <dcterms:modified xsi:type="dcterms:W3CDTF">2018-12-28T12:18:00Z</dcterms:modified>
</cp:coreProperties>
</file>